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id w:val="1742206397"/>
        <w:docPartObj>
          <w:docPartGallery w:val="Cover Pages"/>
          <w:docPartUnique/>
        </w:docPartObj>
      </w:sdtPr>
      <w:sdtEndPr>
        <w:rPr>
          <w:caps/>
          <w:color w:val="FFFFFF" w:themeColor="background1"/>
          <w:spacing w:val="-10"/>
          <w:kern w:val="28"/>
          <w:sz w:val="80"/>
          <w:szCs w:val="80"/>
        </w:rPr>
      </w:sdtEndPr>
      <w:sdtContent>
        <w:p w14:paraId="31C0812D" w14:textId="2F142C15" w:rsidR="00C56E20" w:rsidRDefault="00C56E20">
          <w:r>
            <w:rPr>
              <w:noProof/>
            </w:rPr>
            <mc:AlternateContent>
              <mc:Choice Requires="wps">
                <w:drawing>
                  <wp:anchor distT="0" distB="0" distL="114300" distR="114300" simplePos="0" relativeHeight="251669504" behindDoc="0" locked="0" layoutInCell="1" allowOverlap="1" wp14:anchorId="41286920" wp14:editId="4655B8EE">
                    <wp:simplePos x="0" y="0"/>
                    <mc:AlternateContent>
                      <mc:Choice Requires="wp14">
                        <wp:positionH relativeFrom="page">
                          <wp14:pctPosHOffset>45500</wp14:pctPosHOffset>
                        </wp:positionH>
                      </mc:Choice>
                      <mc:Fallback>
                        <wp:positionH relativeFrom="page">
                          <wp:posOffset>3536315</wp:posOffset>
                        </wp:positionH>
                      </mc:Fallback>
                    </mc:AlternateContent>
                    <mc:AlternateContent>
                      <mc:Choice Requires="wp14">
                        <wp:positionV relativeFrom="page">
                          <wp14:pctPosVOffset>66000</wp14:pctPosVOffset>
                        </wp:positionV>
                      </mc:Choice>
                      <mc:Fallback>
                        <wp:positionV relativeFrom="page">
                          <wp:posOffset>6638290</wp:posOffset>
                        </wp:positionV>
                      </mc:Fallback>
                    </mc:AlternateContent>
                    <wp:extent cx="2797810" cy="268605"/>
                    <wp:effectExtent l="0" t="0" r="0" b="0"/>
                    <wp:wrapSquare wrapText="bothSides"/>
                    <wp:docPr id="465" name="Text Box 465"/>
                    <wp:cNvGraphicFramePr/>
                    <a:graphic xmlns:a="http://schemas.openxmlformats.org/drawingml/2006/main">
                      <a:graphicData uri="http://schemas.microsoft.com/office/word/2010/wordprocessingShape">
                        <wps:wsp>
                          <wps:cNvSpPr txBox="1"/>
                          <wps:spPr>
                            <a:xfrm>
                              <a:off x="0" y="0"/>
                              <a:ext cx="2797810" cy="268605"/>
                            </a:xfrm>
                            <a:prstGeom prst="rect">
                              <a:avLst/>
                            </a:prstGeom>
                            <a:noFill/>
                            <a:ln w="6350">
                              <a:noFill/>
                            </a:ln>
                            <a:effectLst/>
                          </wps:spPr>
                          <wps:txbx>
                            <w:txbxContent>
                              <w:p w14:paraId="2B7771BA" w14:textId="350D4206" w:rsidR="00066645" w:rsidRDefault="00C76260">
                                <w:pPr>
                                  <w:pStyle w:val="NoSpacing"/>
                                  <w:rPr>
                                    <w:noProof/>
                                    <w:color w:val="44546A" w:themeColor="text2"/>
                                  </w:rPr>
                                </w:pPr>
                                <w:sdt>
                                  <w:sdtPr>
                                    <w:rPr>
                                      <w:noProof/>
                                      <w:color w:val="44546A" w:themeColor="text2"/>
                                    </w:rPr>
                                    <w:alias w:val="Author"/>
                                    <w:id w:val="15524260"/>
                                    <w:dataBinding w:prefixMappings="xmlns:ns0='http://schemas.openxmlformats.org/package/2006/metadata/core-properties' xmlns:ns1='http://purl.org/dc/elements/1.1/'" w:xpath="/ns0:coreProperties[1]/ns1:creator[1]" w:storeItemID="{6C3C8BC8-F283-45AE-878A-BAB7291924A1}"/>
                                    <w:text/>
                                  </w:sdtPr>
                                  <w:sdtEndPr/>
                                  <w:sdtContent>
                                    <w:r w:rsidR="00066645">
                                      <w:rPr>
                                        <w:noProof/>
                                        <w:color w:val="44546A" w:themeColor="text2"/>
                                      </w:rPr>
                                      <w:t>Francois D'Ugard</w:t>
                                    </w:r>
                                  </w:sdtContent>
                                </w:sdt>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spAutoFit/>
                          </wps:bodyPr>
                        </wps:wsp>
                      </a:graphicData>
                    </a:graphic>
                    <wp14:sizeRelH relativeFrom="page">
                      <wp14:pctWidth>36000</wp14:pctWidth>
                    </wp14:sizeRelH>
                    <wp14:sizeRelV relativeFrom="margin">
                      <wp14:pctHeight>0</wp14:pctHeight>
                    </wp14:sizeRelV>
                  </wp:anchor>
                </w:drawing>
              </mc:Choice>
              <mc:Fallback>
                <w:pict>
                  <v:shapetype w14:anchorId="41286920" id="_x0000_t202" coordsize="21600,21600" o:spt="202" path="m,l,21600r21600,l21600,xe">
                    <v:stroke joinstyle="miter"/>
                    <v:path gradientshapeok="t" o:connecttype="rect"/>
                  </v:shapetype>
                  <v:shape id="Text Box 465" o:spid="_x0000_s1026" type="#_x0000_t202" style="position:absolute;margin-left:0;margin-top:0;width:220.3pt;height:21.15pt;z-index:251669504;visibility:visible;mso-wrap-style:square;mso-width-percent:360;mso-height-percent:0;mso-left-percent:455;mso-top-percent:660;mso-wrap-distance-left:9pt;mso-wrap-distance-top:0;mso-wrap-distance-right:9pt;mso-wrap-distance-bottom:0;mso-position-horizontal-relative:page;mso-position-vertical-relative:page;mso-width-percent:360;mso-height-percent:0;mso-left-percent:455;mso-top-percent:660;mso-width-relative:page;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" filled="f" stroked="f" strokeweight=".5pt">
                    <v:textbox style="mso-fit-shape-to-text:t">
                      <w:txbxContent>
                        <w:p w14:paraId="2B7771BA" w14:textId="350D4206" w:rsidR="00066645" w:rsidRDefault="003607F7">
                          <w:pPr>
                            <w:pStyle w:val="NoSpacing"/>
                            <w:rPr>
                              <w:noProof/>
                              <w:color w:val="44546A" w:themeColor="text2"/>
                            </w:rPr>
                          </w:pPr>
                          <w:sdt>
                            <w:sdtPr>
                              <w:rPr>
                                <w:noProof/>
                                <w:color w:val="44546A" w:themeColor="text2"/>
                              </w:rPr>
                              <w:alias w:val="Author"/>
                              <w:id w:val="15524260"/>
                              <w:dataBinding w:prefixMappings="xmlns:ns0='http://schemas.openxmlformats.org/package/2006/metadata/core-properties' xmlns:ns1='http://purl.org/dc/elements/1.1/'" w:xpath="/ns0:coreProperties[1]/ns1:creator[1]" w:storeItemID="{6C3C8BC8-F283-45AE-878A-BAB7291924A1}"/>
                              <w:text/>
                            </w:sdtPr>
                            <w:sdtEndPr/>
                            <w:sdtContent>
                              <w:r w:rsidR="00066645">
                                <w:rPr>
                                  <w:noProof/>
                                  <w:color w:val="44546A" w:themeColor="text2"/>
                                </w:rPr>
                                <w:t>Francois D'Ugard</w:t>
                              </w:r>
                            </w:sdtContent>
                          </w:sdt>
                        </w:p>
                      </w:txbxContent>
                    </v:textbox>
                    <w10:wrap type="square" anchorx="page" anchory="page"/>
                  </v:shape>
                </w:pict>
              </mc:Fallback>
            </mc:AlternateContent>
          </w:r>
          <w:r>
            <w:rPr>
              <w:noProof/>
            </w:rPr>
            <mc:AlternateContent>
              <mc:Choice Requires="wps">
                <w:drawing>
                  <wp:anchor distT="0" distB="0" distL="114300" distR="114300" simplePos="0" relativeHeight="251668480" behindDoc="1" locked="0" layoutInCell="1" allowOverlap="1" wp14:anchorId="61A4672A" wp14:editId="7B1694E4">
                    <wp:simplePos x="0" y="0"/>
                    <wp:positionH relativeFrom="page">
                      <wp:align>center</wp:align>
                    </wp:positionH>
                    <wp:positionV relativeFrom="page">
                      <wp:align>center</wp:align>
                    </wp:positionV>
                    <wp:extent cx="7383780" cy="9555480"/>
                    <wp:effectExtent l="0" t="0" r="7620" b="7620"/>
                    <wp:wrapNone/>
                    <wp:docPr id="466" name="Rectangle 4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383780" cy="9555480"/>
                            </a:xfrm>
                            <a:prstGeom prst="rect">
                              <a:avLst/>
                            </a:prstGeom>
                            <a:gradFill>
                              <a:gsLst>
                                <a:gs pos="0">
                                  <a:schemeClr val="accent1">
                                    <a:lumMod val="20000"/>
                                    <a:lumOff val="80000"/>
                                  </a:schemeClr>
                                </a:gs>
                                <a:gs pos="100000">
                                  <a:schemeClr val="accent1">
                                    <a:lumMod val="60000"/>
                                    <a:lumOff val="40000"/>
                                  </a:schemeClr>
                                </a:gs>
                              </a:gsLst>
                            </a:gradFill>
                            <a:ln>
                              <a:noFill/>
                            </a:ln>
                          </wps:spPr>
                          <wps:style>
                            <a:lnRef idx="2">
                              <a:schemeClr val="accent1">
                                <a:shade val="50000"/>
                              </a:schemeClr>
                            </a:lnRef>
                            <a:fillRef idx="1003">
                              <a:schemeClr val="lt2"/>
                            </a:fillRef>
                            <a:effectRef idx="0">
                              <a:schemeClr val="accent1"/>
                            </a:effectRef>
                            <a:fontRef idx="minor">
                              <a:schemeClr val="lt1"/>
                            </a:fontRef>
                          </wps:style>
                          <wps:txbx>
                            <w:txbxContent>
                              <w:p w14:paraId="2052ABAA" w14:textId="77777777" w:rsidR="00066645" w:rsidRDefault="00066645"/>
                            </w:txbxContent>
                          </wps:txbx>
                          <wps:bodyPr rot="0" spcFirstLastPara="0" vertOverflow="overflow" horzOverflow="overflow" vert="horz" wrap="square" lIns="274320" tIns="45720" rIns="27432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61A4672A" id="Rectangle 466" o:spid="_x0000_s1027" style="position:absolute;margin-left:0;margin-top:0;width:581.4pt;height:752.4pt;z-index:-251648000;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" fillcolor="#deeaf6 [660]" stroked="f" strokeweight="1pt">
                    <v:fill color2="#9cc2e5 [1940]" rotate="t" focus="100%" type="gradient">
                      <o:fill v:ext="view" type="gradientUnscaled"/>
                    </v:fill>
                    <v:path arrowok="t"/>
                    <v:textbox inset="21.6pt,,21.6pt">
                      <w:txbxContent>
                        <w:p w14:paraId="2052ABAA" w14:textId="77777777" w:rsidR="00066645" w:rsidRDefault="00066645"/>
                      </w:txbxContent>
                    </v:textbox>
                    <w10:wrap anchorx="page" anchory="page"/>
                  </v:rect>
                </w:pict>
              </mc:Fallback>
            </mc:AlternateContent>
          </w:r>
          <w:r>
            <w:rPr>
              <w:noProof/>
            </w:rPr>
            <mc:AlternateContent>
              <mc:Choice Requires="wps">
                <w:drawing>
                  <wp:anchor distT="0" distB="0" distL="114300" distR="114300" simplePos="0" relativeHeight="251665408" behindDoc="0" locked="0" layoutInCell="1" allowOverlap="1" wp14:anchorId="2C5AD87B" wp14:editId="0F04B9E0">
                    <wp:simplePos x="0" y="0"/>
                    <mc:AlternateContent>
                      <mc:Choice Requires="wp14">
                        <wp:positionH relativeFrom="page">
                          <wp14:pctPosHOffset>45500</wp14:pctPosHOffset>
                        </wp:positionH>
                      </mc:Choice>
                      <mc:Fallback>
                        <wp:positionH relativeFrom="page">
                          <wp:posOffset>3536315</wp:posOffset>
                        </wp:positionH>
                      </mc:Fallback>
                    </mc:AlternateContent>
                    <mc:AlternateContent>
                      <mc:Choice Requires="wp14">
                        <wp:positionV relativeFrom="page">
                          <wp14:pctPosVOffset>2500</wp14:pctPosVOffset>
                        </wp:positionV>
                      </mc:Choice>
                      <mc:Fallback>
                        <wp:positionV relativeFrom="page">
                          <wp:posOffset>251460</wp:posOffset>
                        </wp:positionV>
                      </mc:Fallback>
                    </mc:AlternateContent>
                    <wp:extent cx="2875915" cy="3017520"/>
                    <wp:effectExtent l="0" t="0" r="635" b="0"/>
                    <wp:wrapNone/>
                    <wp:docPr id="467" name="Rectangle 467"/>
                    <wp:cNvGraphicFramePr/>
                    <a:graphic xmlns:a="http://schemas.openxmlformats.org/drawingml/2006/main">
                      <a:graphicData uri="http://schemas.microsoft.com/office/word/2010/wordprocessingShape">
                        <wps:wsp>
                          <wps:cNvSpPr/>
                          <wps:spPr>
                            <a:xfrm>
                              <a:off x="0" y="0"/>
                              <a:ext cx="2875915" cy="30175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E9049FD" w14:textId="227206CC" w:rsidR="00066645" w:rsidRDefault="00066645" w:rsidP="006A7FF5">
                                <w:pPr>
                                  <w:spacing w:before="240"/>
                                  <w:rPr>
                                    <w:color w:val="FFFFFF" w:themeColor="background1"/>
                                  </w:rPr>
                                </w:pPr>
                                <w:r>
                                  <w:rPr>
                                    <w:noProof/>
                                    <w:color w:val="FFFFFF" w:themeColor="background1"/>
                                  </w:rPr>
                                  <w:drawing>
                                    <wp:inline distT="0" distB="0" distL="0" distR="0" wp14:anchorId="0B7B8532" wp14:editId="435B89E3">
                                      <wp:extent cx="2497455" cy="16598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P900442321[1].JPG"/>
                                              <pic:cNvPicPr/>
                                            </pic:nvPicPr>
                                            <pic:blipFill>
                                              <a:blip r:embed="rId9">
                                                <a:extLst>
                                                  <a:ext uri="{28A0092B-C50C-407E-A947-70E740481C1C}">
                                                    <a14:useLocalDpi xmlns:a14="http://schemas.microsoft.com/office/drawing/2010/main" val="0"/>
                                                  </a:ext>
                                                </a:extLst>
                                              </a:blip>
                                              <a:stretch>
                                                <a:fillRect/>
                                              </a:stretch>
                                            </pic:blipFill>
                                            <pic:spPr>
                                              <a:xfrm>
                                                <a:off x="0" y="0"/>
                                                <a:ext cx="2497455" cy="1659890"/>
                                              </a:xfrm>
                                              <a:prstGeom prst="rect">
                                                <a:avLst/>
                                              </a:prstGeom>
                                            </pic:spPr>
                                          </pic:pic>
                                        </a:graphicData>
                                      </a:graphic>
                                    </wp:inline>
                                  </w:drawing>
                                </w:r>
                              </w:p>
                            </w:txbxContent>
                          </wps:txbx>
                          <wps:bodyPr rot="0" spcFirstLastPara="0" vertOverflow="overflow" horzOverflow="overflow" vert="horz" wrap="square" lIns="182880" tIns="182880" rIns="182880" bIns="365760" numCol="1" spcCol="0" rtlCol="0" fromWordArt="0" anchor="b" anchorCtr="0" forceAA="0" compatLnSpc="1">
                            <a:prstTxWarp prst="textNoShape">
                              <a:avLst/>
                            </a:prstTxWarp>
                            <a:noAutofit/>
                          </wps:bodyPr>
                        </wps:wsp>
                      </a:graphicData>
                    </a:graphic>
                    <wp14:sizeRelH relativeFrom="page">
                      <wp14:pctWidth>37000</wp14:pctWidth>
                    </wp14:sizeRelH>
                    <wp14:sizeRelV relativeFrom="page">
                      <wp14:pctHeight>30000</wp14:pctHeight>
                    </wp14:sizeRelV>
                  </wp:anchor>
                </w:drawing>
              </mc:Choice>
              <mc:Fallback>
                <w:pict>
                  <v:rect w14:anchorId="2C5AD87B" id="Rectangle 467" o:spid="_x0000_s1028" style="position:absolute;margin-left:0;margin-top:0;width:226.45pt;height:237.6pt;z-index:251665408;visibility:visible;mso-wrap-style:square;mso-width-percent:370;mso-height-percent:300;mso-left-percent:455;mso-top-percent:25;mso-wrap-distance-left:9pt;mso-wrap-distance-top:0;mso-wrap-distance-right:9pt;mso-wrap-distance-bottom:0;mso-position-horizontal-relative:page;mso-position-vertical-relative:page;mso-width-percent:370;mso-height-percent:300;mso-left-percent:455;mso-top-percent:25;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" fillcolor="#44546a [3215]" stroked="f" strokeweight="1pt">
                    <v:textbox inset="14.4pt,14.4pt,14.4pt,28.8pt">
                      <w:txbxContent>
                        <w:p w14:paraId="1E9049FD" w14:textId="227206CC" w:rsidR="00066645" w:rsidRDefault="00066645" w:rsidP="006A7FF5">
                          <w:pPr>
                            <w:spacing w:before="240"/>
                            <w:rPr>
                              <w:color w:val="FFFFFF" w:themeColor="background1"/>
                            </w:rPr>
                          </w:pPr>
                          <w:r>
                            <w:rPr>
                              <w:noProof/>
                              <w:color w:val="FFFFFF" w:themeColor="background1"/>
                            </w:rPr>
                            <w:drawing>
                              <wp:inline distT="0" distB="0" distL="0" distR="0" wp14:anchorId="0B7B8532" wp14:editId="435B89E3">
                                <wp:extent cx="2497455" cy="16598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P900442321[1].JPG"/>
                                        <pic:cNvPicPr/>
                                      </pic:nvPicPr>
                                      <pic:blipFill>
                                        <a:blip r:embed="rId10">
                                          <a:extLst>
                                            <a:ext uri="{28A0092B-C50C-407E-A947-70E740481C1C}">
                                              <a14:useLocalDpi xmlns:a14="http://schemas.microsoft.com/office/drawing/2010/main" val="0"/>
                                            </a:ext>
                                          </a:extLst>
                                        </a:blip>
                                        <a:stretch>
                                          <a:fillRect/>
                                        </a:stretch>
                                      </pic:blipFill>
                                      <pic:spPr>
                                        <a:xfrm>
                                          <a:off x="0" y="0"/>
                                          <a:ext cx="2497455" cy="1659890"/>
                                        </a:xfrm>
                                        <a:prstGeom prst="rect">
                                          <a:avLst/>
                                        </a:prstGeom>
                                      </pic:spPr>
                                    </pic:pic>
                                  </a:graphicData>
                                </a:graphic>
                              </wp:inline>
                            </w:drawing>
                          </w:r>
                        </w:p>
                      </w:txbxContent>
                    </v:textbox>
                    <w10:wrap anchorx="page" anchory="page"/>
                  </v:rect>
                </w:pict>
              </mc:Fallback>
            </mc:AlternateContent>
          </w:r>
          <w:r>
            <w:rPr>
              <w:noProof/>
            </w:rPr>
            <mc:AlternateContent>
              <mc:Choice Requires="wps">
                <w:drawing>
                  <wp:anchor distT="0" distB="0" distL="114300" distR="114300" simplePos="0" relativeHeight="251664384" behindDoc="0" locked="0" layoutInCell="1" allowOverlap="1" wp14:anchorId="21E660CF" wp14:editId="1E1CAD82">
                    <wp:simplePos x="0" y="0"/>
                    <mc:AlternateContent>
                      <mc:Choice Requires="wp14">
                        <wp:positionH relativeFrom="page">
                          <wp14:pctPosHOffset>44000</wp14:pctPosHOffset>
                        </wp:positionH>
                      </mc:Choice>
                      <mc:Fallback>
                        <wp:positionH relativeFrom="page">
                          <wp:posOffset>3419475</wp:posOffset>
                        </wp:positionH>
                      </mc:Fallback>
                    </mc:AlternateContent>
                    <mc:AlternateContent>
                      <mc:Choice Requires="wp14">
                        <wp:positionV relativeFrom="page">
                          <wp14:pctPosVOffset>2500</wp14:pctPosVOffset>
                        </wp:positionV>
                      </mc:Choice>
                      <mc:Fallback>
                        <wp:positionV relativeFrom="page">
                          <wp:posOffset>251460</wp:posOffset>
                        </wp:positionV>
                      </mc:Fallback>
                    </mc:AlternateContent>
                    <wp:extent cx="3108960" cy="7040880"/>
                    <wp:effectExtent l="0" t="0" r="0" b="0"/>
                    <wp:wrapNone/>
                    <wp:docPr id="468" name="Rectangle 468"/>
                    <wp:cNvGraphicFramePr/>
                    <a:graphic xmlns:a="http://schemas.openxmlformats.org/drawingml/2006/main">
                      <a:graphicData uri="http://schemas.microsoft.com/office/word/2010/wordprocessingShape">
                        <wps:wsp>
                          <wps:cNvSpPr/>
                          <wps:spPr>
                            <a:xfrm>
                              <a:off x="0" y="0"/>
                              <a:ext cx="3108960" cy="7040880"/>
                            </a:xfrm>
                            <a:prstGeom prst="rect">
                              <a:avLst/>
                            </a:prstGeom>
                            <a:solidFill>
                              <a:schemeClr val="bg1"/>
                            </a:solid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40000</wp14:pctWidth>
                    </wp14:sizeRelH>
                    <wp14:sizeRelV relativeFrom="page">
                      <wp14:pctHeight>70000</wp14:pctHeight>
                    </wp14:sizeRelV>
                  </wp:anchor>
                </w:drawing>
              </mc:Choice>
              <mc:Fallback>
                <w:pict>
                  <v:rect w14:anchorId="34A63DEB" id="Rectangle 468" o:spid="_x0000_s1026" style="position:absolute;margin-left:0;margin-top:0;width:244.8pt;height:554.4pt;z-index:251664384;visibility:visible;mso-wrap-style:square;mso-width-percent:400;mso-height-percent:700;mso-left-percent:440;mso-top-percent:25;mso-wrap-distance-left:9pt;mso-wrap-distance-top:0;mso-wrap-distance-right:9pt;mso-wrap-distance-bottom:0;mso-position-horizontal-relative:page;mso-position-vertical-relative:page;mso-width-percent:400;mso-height-percent:700;mso-left-percent:440;mso-top-percent:25;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" fillcolor="white [3212]" strokecolor="#747070 [1614]" strokeweight="1.25pt">
                    <w10:wrap anchorx="page" anchory="page"/>
                  </v:rect>
                </w:pict>
              </mc:Fallback>
            </mc:AlternateContent>
          </w:r>
          <w:r>
            <w:rPr>
              <w:noProof/>
            </w:rPr>
            <mc:AlternateContent>
              <mc:Choice Requires="wps">
                <w:drawing>
                  <wp:anchor distT="0" distB="0" distL="114300" distR="114300" simplePos="0" relativeHeight="251667456" behindDoc="0" locked="0" layoutInCell="1" allowOverlap="1" wp14:anchorId="4D391291" wp14:editId="218A2350">
                    <wp:simplePos x="0" y="0"/>
                    <mc:AlternateContent>
                      <mc:Choice Requires="wp14">
                        <wp:positionH relativeFrom="page">
                          <wp14:pctPosHOffset>45500</wp14:pctPosHOffset>
                        </wp:positionH>
                      </mc:Choice>
                      <mc:Fallback>
                        <wp:positionH relativeFrom="page">
                          <wp:posOffset>3536315</wp:posOffset>
                        </wp:positionH>
                      </mc:Fallback>
                    </mc:AlternateContent>
                    <mc:AlternateContent>
                      <mc:Choice Requires="wp14">
                        <wp:positionV relativeFrom="page">
                          <wp14:pctPosVOffset>69000</wp14:pctPosVOffset>
                        </wp:positionV>
                      </mc:Choice>
                      <mc:Fallback>
                        <wp:positionV relativeFrom="page">
                          <wp:posOffset>6939915</wp:posOffset>
                        </wp:positionV>
                      </mc:Fallback>
                    </mc:AlternateContent>
                    <wp:extent cx="2875915" cy="118745"/>
                    <wp:effectExtent l="0" t="0" r="0" b="0"/>
                    <wp:wrapNone/>
                    <wp:docPr id="469" name="Rectangle 469"/>
                    <wp:cNvGraphicFramePr/>
                    <a:graphic xmlns:a="http://schemas.openxmlformats.org/drawingml/2006/main">
                      <a:graphicData uri="http://schemas.microsoft.com/office/word/2010/wordprocessingShape">
                        <wps:wsp>
                          <wps:cNvSpPr/>
                          <wps:spPr>
                            <a:xfrm>
                              <a:off x="0" y="0"/>
                              <a:ext cx="2875915" cy="11874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37000</wp14:pctWidth>
                    </wp14:sizeRelH>
                    <wp14:sizeRelV relativeFrom="margin">
                      <wp14:pctHeight>0</wp14:pctHeight>
                    </wp14:sizeRelV>
                  </wp:anchor>
                </w:drawing>
              </mc:Choice>
              <mc:Fallback>
                <w:pict>
                  <v:rect w14:anchorId="7F631C73" id="Rectangle 469" o:spid="_x0000_s1026" style="position:absolute;margin-left:0;margin-top:0;width:226.45pt;height:9.35pt;z-index:251667456;visibility:visible;mso-wrap-style:square;mso-width-percent:370;mso-height-percent:0;mso-left-percent:455;mso-top-percent:690;mso-wrap-distance-left:9pt;mso-wrap-distance-top:0;mso-wrap-distance-right:9pt;mso-wrap-distance-bottom:0;mso-position-horizontal-relative:page;mso-position-vertical-relative:page;mso-width-percent:370;mso-height-percent:0;mso-left-percent:455;mso-top-percent:69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" fillcolor="#5b9bd5 [3204]" stroked="f" strokeweight="1pt">
                    <w10:wrap anchorx="page" anchory="page"/>
                  </v:rect>
                </w:pict>
              </mc:Fallback>
            </mc:AlternateContent>
          </w:r>
          <w:r>
            <w:rPr>
              <w:noProof/>
            </w:rPr>
            <mc:AlternateContent>
              <mc:Choice Requires="wps">
                <w:drawing>
                  <wp:anchor distT="0" distB="0" distL="114300" distR="114300" simplePos="0" relativeHeight="251666432" behindDoc="0" locked="0" layoutInCell="1" allowOverlap="1" wp14:anchorId="4B797759" wp14:editId="0DE46F85">
                    <wp:simplePos x="0" y="0"/>
                    <mc:AlternateContent>
                      <mc:Choice Requires="wp14">
                        <wp:positionH relativeFrom="page">
                          <wp14:pctPosHOffset>45500</wp14:pctPosHOffset>
                        </wp:positionH>
                      </mc:Choice>
                      <mc:Fallback>
                        <wp:positionH relativeFrom="page">
                          <wp:posOffset>3536315</wp:posOffset>
                        </wp:positionH>
                      </mc:Fallback>
                    </mc:AlternateContent>
                    <mc:AlternateContent>
                      <mc:Choice Requires="wp14">
                        <wp:positionV relativeFrom="page">
                          <wp14:pctPosVOffset>35000</wp14:pctPosVOffset>
                        </wp:positionV>
                      </mc:Choice>
                      <mc:Fallback>
                        <wp:positionV relativeFrom="page">
                          <wp:posOffset>3520440</wp:posOffset>
                        </wp:positionV>
                      </mc:Fallback>
                    </mc:AlternateContent>
                    <wp:extent cx="2797810" cy="2475230"/>
                    <wp:effectExtent l="0" t="0" r="0" b="0"/>
                    <wp:wrapSquare wrapText="bothSides"/>
                    <wp:docPr id="470" name="Text Box 470"/>
                    <wp:cNvGraphicFramePr/>
                    <a:graphic xmlns:a="http://schemas.openxmlformats.org/drawingml/2006/main">
                      <a:graphicData uri="http://schemas.microsoft.com/office/word/2010/wordprocessingShape">
                        <wps:wsp>
                          <wps:cNvSpPr txBox="1"/>
                          <wps:spPr>
                            <a:xfrm>
                              <a:off x="0" y="0"/>
                              <a:ext cx="2797810" cy="2475230"/>
                            </a:xfrm>
                            <a:prstGeom prst="rect">
                              <a:avLst/>
                            </a:prstGeom>
                            <a:noFill/>
                            <a:ln w="6350">
                              <a:noFill/>
                            </a:ln>
                            <a:effectLst/>
                          </wps:spPr>
                          <wps:txbx>
                            <w:txbxContent>
                              <w:sdt>
                                <w:sdtPr>
                                  <w:rPr>
                                    <w:rFonts w:asciiTheme="majorHAnsi" w:eastAsiaTheme="majorEastAsia" w:hAnsiTheme="majorHAnsi" w:cstheme="majorBidi"/>
                                    <w:noProof/>
                                    <w:color w:val="5B9BD5" w:themeColor="accent1"/>
                                    <w:sz w:val="72"/>
                                    <w:szCs w:val="72"/>
                                  </w:rPr>
                                  <w:alias w:val="Title"/>
                                  <w:id w:val="-958338334"/>
                                  <w:dataBinding w:prefixMappings="xmlns:ns0='http://schemas.openxmlformats.org/package/2006/metadata/core-properties' xmlns:ns1='http://purl.org/dc/elements/1.1/'" w:xpath="/ns0:coreProperties[1]/ns1:title[1]" w:storeItemID="{6C3C8BC8-F283-45AE-878A-BAB7291924A1}"/>
                                  <w:text/>
                                </w:sdtPr>
                                <w:sdtEndPr/>
                                <w:sdtContent>
                                  <w:p w14:paraId="7DEC4B43" w14:textId="490A13B7" w:rsidR="00066645" w:rsidRDefault="00DB74BF" w:rsidP="00C56E20">
                                    <w:pPr>
                                      <w:spacing w:line="240" w:lineRule="auto"/>
                                      <w:jc w:val="center"/>
                                      <w:rPr>
                                        <w:rFonts w:asciiTheme="majorHAnsi" w:eastAsiaTheme="majorEastAsia" w:hAnsiTheme="majorHAnsi" w:cstheme="majorBidi"/>
                                        <w:noProof/>
                                        <w:color w:val="5B9BD5" w:themeColor="accent1"/>
                                        <w:sz w:val="72"/>
                                        <w:szCs w:val="144"/>
                                      </w:rPr>
                                    </w:pPr>
                                    <w:r>
                                      <w:rPr>
                                        <w:rFonts w:asciiTheme="majorHAnsi" w:eastAsiaTheme="majorEastAsia" w:hAnsiTheme="majorHAnsi" w:cstheme="majorBidi"/>
                                        <w:noProof/>
                                        <w:color w:val="5B9BD5" w:themeColor="accent1"/>
                                        <w:sz w:val="72"/>
                                        <w:szCs w:val="72"/>
                                      </w:rPr>
                                      <w:t>MISSION CRITICAL CLOUD</w:t>
                                    </w:r>
                                  </w:p>
                                </w:sdtContent>
                              </w:sdt>
                              <w:sdt>
                                <w:sdtPr>
                                  <w:rPr>
                                    <w:rFonts w:asciiTheme="majorHAnsi" w:eastAsiaTheme="majorEastAsia" w:hAnsiTheme="majorHAnsi" w:cstheme="majorBidi"/>
                                    <w:noProof/>
                                    <w:color w:val="44546A" w:themeColor="text2"/>
                                    <w:sz w:val="32"/>
                                    <w:szCs w:val="32"/>
                                  </w:rPr>
                                  <w:alias w:val="Subtitle"/>
                                  <w:id w:val="15524255"/>
                                  <w:dataBinding w:prefixMappings="xmlns:ns0='http://schemas.openxmlformats.org/package/2006/metadata/core-properties' xmlns:ns1='http://purl.org/dc/elements/1.1/'" w:xpath="/ns0:coreProperties[1]/ns1:subject[1]" w:storeItemID="{6C3C8BC8-F283-45AE-878A-BAB7291924A1}"/>
                                  <w:text/>
                                </w:sdtPr>
                                <w:sdtEndPr/>
                                <w:sdtContent>
                                  <w:p w14:paraId="6D1032B0" w14:textId="713C78DA" w:rsidR="00066645" w:rsidRDefault="00DB74BF" w:rsidP="00C56E20">
                                    <w:pPr>
                                      <w:jc w:val="center"/>
                                      <w:rPr>
                                        <w:rFonts w:asciiTheme="majorHAnsi" w:eastAsiaTheme="majorEastAsia" w:hAnsiTheme="majorHAnsi" w:cstheme="majorBidi"/>
                                        <w:noProof/>
                                        <w:color w:val="44546A" w:themeColor="text2"/>
                                        <w:sz w:val="32"/>
                                        <w:szCs w:val="40"/>
                                      </w:rPr>
                                    </w:pPr>
                                    <w:r>
                                      <w:rPr>
                                        <w:rFonts w:asciiTheme="majorHAnsi" w:eastAsiaTheme="majorEastAsia" w:hAnsiTheme="majorHAnsi" w:cstheme="majorBidi"/>
                                        <w:noProof/>
                                        <w:color w:val="44546A" w:themeColor="text2"/>
                                        <w:sz w:val="32"/>
                                        <w:szCs w:val="32"/>
                                      </w:rPr>
                                      <w:t>User Guide</w:t>
                                    </w:r>
                                  </w:p>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page">
                      <wp14:pctWidth>36000</wp14:pctWidth>
                    </wp14:sizeRelH>
                    <wp14:sizeRelV relativeFrom="page">
                      <wp14:pctHeight>28000</wp14:pctHeight>
                    </wp14:sizeRelV>
                  </wp:anchor>
                </w:drawing>
              </mc:Choice>
              <mc:Fallback>
                <w:pict>
                  <v:shape w14:anchorId="4B797759" id="Text Box 470" o:spid="_x0000_s1029" type="#_x0000_t202" style="position:absolute;margin-left:0;margin-top:0;width:220.3pt;height:194.9pt;z-index:251666432;visibility:visible;mso-wrap-style:square;mso-width-percent:360;mso-height-percent:280;mso-left-percent:455;mso-top-percent:350;mso-wrap-distance-left:9pt;mso-wrap-distance-top:0;mso-wrap-distance-right:9pt;mso-wrap-distance-bottom:0;mso-position-horizontal-relative:page;mso-position-vertical-relative:page;mso-width-percent:360;mso-height-percent:280;mso-left-percent:455;mso-top-percent:3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" filled="f" stroked="f" strokeweight=".5pt">
                    <v:textbox style="mso-fit-shape-to-text:t">
                      <w:txbxContent>
                        <w:sdt>
                          <w:sdtPr>
                            <w:rPr>
                              <w:rFonts w:asciiTheme="majorHAnsi" w:eastAsiaTheme="majorEastAsia" w:hAnsiTheme="majorHAnsi" w:cstheme="majorBidi"/>
                              <w:noProof/>
                              <w:color w:val="5B9BD5" w:themeColor="accent1"/>
                              <w:sz w:val="72"/>
                              <w:szCs w:val="72"/>
                            </w:rPr>
                            <w:alias w:val="Title"/>
                            <w:id w:val="-958338334"/>
                            <w:dataBinding w:prefixMappings="xmlns:ns0='http://schemas.openxmlformats.org/package/2006/metadata/core-properties' xmlns:ns1='http://purl.org/dc/elements/1.1/'" w:xpath="/ns0:coreProperties[1]/ns1:title[1]" w:storeItemID="{6C3C8BC8-F283-45AE-878A-BAB7291924A1}"/>
                            <w:text/>
                          </w:sdtPr>
                          <w:sdtEndPr/>
                          <w:sdtContent>
                            <w:p w14:paraId="7DEC4B43" w14:textId="490A13B7" w:rsidR="00066645" w:rsidRDefault="00DB74BF" w:rsidP="00C56E20">
                              <w:pPr>
                                <w:spacing w:line="240" w:lineRule="auto"/>
                                <w:jc w:val="center"/>
                                <w:rPr>
                                  <w:rFonts w:asciiTheme="majorHAnsi" w:eastAsiaTheme="majorEastAsia" w:hAnsiTheme="majorHAnsi" w:cstheme="majorBidi"/>
                                  <w:noProof/>
                                  <w:color w:val="5B9BD5" w:themeColor="accent1"/>
                                  <w:sz w:val="72"/>
                                  <w:szCs w:val="144"/>
                                </w:rPr>
                              </w:pPr>
                              <w:r>
                                <w:rPr>
                                  <w:rFonts w:asciiTheme="majorHAnsi" w:eastAsiaTheme="majorEastAsia" w:hAnsiTheme="majorHAnsi" w:cstheme="majorBidi"/>
                                  <w:noProof/>
                                  <w:color w:val="5B9BD5" w:themeColor="accent1"/>
                                  <w:sz w:val="72"/>
                                  <w:szCs w:val="72"/>
                                </w:rPr>
                                <w:t>MISSION CRITICAL CLOUD</w:t>
                              </w:r>
                            </w:p>
                          </w:sdtContent>
                        </w:sdt>
                        <w:sdt>
                          <w:sdtPr>
                            <w:rPr>
                              <w:rFonts w:asciiTheme="majorHAnsi" w:eastAsiaTheme="majorEastAsia" w:hAnsiTheme="majorHAnsi" w:cstheme="majorBidi"/>
                              <w:noProof/>
                              <w:color w:val="44546A" w:themeColor="text2"/>
                              <w:sz w:val="32"/>
                              <w:szCs w:val="32"/>
                            </w:rPr>
                            <w:alias w:val="Subtitle"/>
                            <w:id w:val="15524255"/>
                            <w:dataBinding w:prefixMappings="xmlns:ns0='http://schemas.openxmlformats.org/package/2006/metadata/core-properties' xmlns:ns1='http://purl.org/dc/elements/1.1/'" w:xpath="/ns0:coreProperties[1]/ns1:subject[1]" w:storeItemID="{6C3C8BC8-F283-45AE-878A-BAB7291924A1}"/>
                            <w:text/>
                          </w:sdtPr>
                          <w:sdtEndPr/>
                          <w:sdtContent>
                            <w:p w14:paraId="6D1032B0" w14:textId="713C78DA" w:rsidR="00066645" w:rsidRDefault="00DB74BF" w:rsidP="00C56E20">
                              <w:pPr>
                                <w:jc w:val="center"/>
                                <w:rPr>
                                  <w:rFonts w:asciiTheme="majorHAnsi" w:eastAsiaTheme="majorEastAsia" w:hAnsiTheme="majorHAnsi" w:cstheme="majorBidi"/>
                                  <w:noProof/>
                                  <w:color w:val="44546A" w:themeColor="text2"/>
                                  <w:sz w:val="32"/>
                                  <w:szCs w:val="40"/>
                                </w:rPr>
                              </w:pPr>
                              <w:r>
                                <w:rPr>
                                  <w:rFonts w:asciiTheme="majorHAnsi" w:eastAsiaTheme="majorEastAsia" w:hAnsiTheme="majorHAnsi" w:cstheme="majorBidi"/>
                                  <w:noProof/>
                                  <w:color w:val="44546A" w:themeColor="text2"/>
                                  <w:sz w:val="32"/>
                                  <w:szCs w:val="32"/>
                                </w:rPr>
                                <w:t>User Guide</w:t>
                              </w:r>
                            </w:p>
                          </w:sdtContent>
                        </w:sdt>
                      </w:txbxContent>
                    </v:textbox>
                    <w10:wrap type="square" anchorx="page" anchory="page"/>
                  </v:shape>
                </w:pict>
              </mc:Fallback>
            </mc:AlternateContent>
          </w:r>
        </w:p>
        <w:p w14:paraId="4203EBBC" w14:textId="0F970129" w:rsidR="00C56E20" w:rsidRDefault="00C56E20">
          <w:pPr>
            <w:rPr>
              <w:rFonts w:asciiTheme="majorHAnsi" w:eastAsiaTheme="majorEastAsia" w:hAnsiTheme="majorHAnsi" w:cstheme="majorBidi"/>
              <w:caps/>
              <w:color w:val="FFFFFF" w:themeColor="background1"/>
              <w:spacing w:val="-10"/>
              <w:kern w:val="28"/>
              <w:sz w:val="80"/>
              <w:szCs w:val="80"/>
            </w:rPr>
          </w:pPr>
          <w:r>
            <w:rPr>
              <w:caps/>
              <w:color w:val="FFFFFF" w:themeColor="background1"/>
              <w:spacing w:val="-10"/>
              <w:kern w:val="28"/>
              <w:sz w:val="80"/>
              <w:szCs w:val="80"/>
            </w:rPr>
            <w:br w:type="page"/>
          </w:r>
        </w:p>
      </w:sdtContent>
    </w:sdt>
    <w:p w14:paraId="6A0B3513" w14:textId="45CFD804" w:rsidR="00BA17F0" w:rsidRPr="006E7430" w:rsidRDefault="00BA17F0" w:rsidP="00BA17F0">
      <w:pPr>
        <w:pStyle w:val="Heading1"/>
        <w:jc w:val="center"/>
      </w:pPr>
      <w:bookmarkStart w:id="0" w:name="_Toc406070231"/>
      <w:r w:rsidRPr="006E7430">
        <w:lastRenderedPageBreak/>
        <w:t>Copyright Notice</w:t>
      </w:r>
      <w:bookmarkEnd w:id="0"/>
    </w:p>
    <w:p w14:paraId="4AFFFB4F" w14:textId="77777777" w:rsidR="00BA17F0" w:rsidRPr="006E7430" w:rsidRDefault="00BA17F0" w:rsidP="00BA17F0"/>
    <w:p w14:paraId="3CAACC92" w14:textId="48D8E11F" w:rsidR="00AE51FE" w:rsidRDefault="00BA17F0" w:rsidP="00DB74BF">
      <w:r w:rsidRPr="006E7430">
        <w:t>Permission is hereby granted, free of charge, to any person obtaining a copy of this software and associated documentation (THE SOFTWARE). THE SOFTWARE is free software: you can redistribute it and/or modify it under the terms of the GNU General Public License as published by the Free Software Foundation, either version 3 of the License, or (at your option) any later version.</w:t>
      </w:r>
      <w:r w:rsidRPr="006E7430">
        <w:br/>
      </w:r>
      <w:r w:rsidRPr="006E7430">
        <w:br/>
        <w:t>THE SOFTWARE</w:t>
      </w:r>
      <w:r w:rsidRPr="00BA17F0">
        <w:t xml:space="preserve"> </w:t>
      </w:r>
      <w:r w:rsidRPr="006E7430">
        <w:t>is distributed in the hope that it will be useful, but without any warranty; without even the implied warranty of merchantability or fitness for a particular purpose. In no event shall the authors be liable for any claim, damages, or other liability, whether in an action of contract, tort or otherwise, arising from, out of or in connection with the software or the use or other dealings in the software. See the GNU General Public License for more details.</w:t>
      </w:r>
      <w:r w:rsidRPr="006E7430">
        <w:br/>
      </w:r>
      <w:r w:rsidRPr="006E7430">
        <w:br/>
        <w:t>You should have received a copy of the GNU General Public License along wi</w:t>
      </w:r>
      <w:r>
        <w:t>th this software.  If not, see http://www.gnu.org/licenses</w:t>
      </w:r>
      <w:r w:rsidRPr="006E7430">
        <w:t>.</w:t>
      </w:r>
    </w:p>
    <w:p w14:paraId="2958A5AF" w14:textId="3A047399" w:rsidR="00DB74BF" w:rsidRDefault="00AE51FE" w:rsidP="00DB74BF">
      <w:r>
        <w:br w:type="page"/>
      </w:r>
    </w:p>
    <w:p w14:paraId="6C099B77" w14:textId="77777777" w:rsidR="00C56E20" w:rsidRPr="00FE4075" w:rsidRDefault="00C56E20" w:rsidP="00FE4075">
      <w:pPr>
        <w:rPr>
          <w:rFonts w:asciiTheme="majorHAnsi" w:eastAsiaTheme="majorEastAsia" w:hAnsiTheme="majorHAnsi" w:cstheme="majorBidi"/>
          <w:color w:val="2E74B5" w:themeColor="accent1" w:themeShade="BF"/>
          <w:sz w:val="32"/>
          <w:szCs w:val="32"/>
        </w:rPr>
      </w:pPr>
    </w:p>
    <w:sdt>
      <w:sdtPr>
        <w:rPr>
          <w:rFonts w:asciiTheme="minorHAnsi" w:eastAsiaTheme="minorHAnsi" w:hAnsiTheme="minorHAnsi" w:cstheme="minorBidi"/>
          <w:color w:val="auto"/>
          <w:sz w:val="22"/>
          <w:szCs w:val="22"/>
        </w:rPr>
        <w:id w:val="-1830898499"/>
        <w:docPartObj>
          <w:docPartGallery w:val="Table of Contents"/>
          <w:docPartUnique/>
        </w:docPartObj>
      </w:sdtPr>
      <w:sdtEndPr>
        <w:rPr>
          <w:b/>
          <w:bCs/>
          <w:noProof/>
        </w:rPr>
      </w:sdtEndPr>
      <w:sdtContent>
        <w:p w14:paraId="40F9D109" w14:textId="72FF5BBF" w:rsidR="00BA17F0" w:rsidRDefault="00BA17F0">
          <w:pPr>
            <w:pStyle w:val="TOCHeading"/>
          </w:pPr>
          <w:r>
            <w:t>Table of Contents</w:t>
          </w:r>
        </w:p>
        <w:p w14:paraId="49D432EE" w14:textId="77777777" w:rsidR="00C741E5" w:rsidRDefault="00BA17F0">
          <w:pPr>
            <w:pStyle w:val="TOC1"/>
            <w:tabs>
              <w:tab w:val="right" w:leader="dot" w:pos="9350"/>
            </w:tabs>
            <w:rPr>
              <w:rFonts w:eastAsiaTheme="minorEastAsia"/>
              <w:noProof/>
            </w:rPr>
          </w:pPr>
          <w:r>
            <w:fldChar w:fldCharType="begin"/>
          </w:r>
          <w:r>
            <w:instrText xml:space="preserve"> TOC \o "1-3" \h \z \u </w:instrText>
          </w:r>
          <w:r>
            <w:fldChar w:fldCharType="separate"/>
          </w:r>
          <w:hyperlink w:anchor="_Toc406070231" w:history="1">
            <w:r w:rsidR="00C741E5" w:rsidRPr="00944B28">
              <w:rPr>
                <w:rStyle w:val="Hyperlink"/>
                <w:noProof/>
              </w:rPr>
              <w:t>Copyright Notice</w:t>
            </w:r>
            <w:r w:rsidR="00C741E5">
              <w:rPr>
                <w:noProof/>
                <w:webHidden/>
              </w:rPr>
              <w:tab/>
            </w:r>
            <w:r w:rsidR="00C741E5">
              <w:rPr>
                <w:noProof/>
                <w:webHidden/>
              </w:rPr>
              <w:fldChar w:fldCharType="begin"/>
            </w:r>
            <w:r w:rsidR="00C741E5">
              <w:rPr>
                <w:noProof/>
                <w:webHidden/>
              </w:rPr>
              <w:instrText xml:space="preserve"> PAGEREF _Toc406070231 \h </w:instrText>
            </w:r>
            <w:r w:rsidR="00C741E5">
              <w:rPr>
                <w:noProof/>
                <w:webHidden/>
              </w:rPr>
            </w:r>
            <w:r w:rsidR="00C741E5">
              <w:rPr>
                <w:noProof/>
                <w:webHidden/>
              </w:rPr>
              <w:fldChar w:fldCharType="separate"/>
            </w:r>
            <w:r w:rsidR="00C741E5">
              <w:rPr>
                <w:noProof/>
                <w:webHidden/>
              </w:rPr>
              <w:t>1</w:t>
            </w:r>
            <w:r w:rsidR="00C741E5">
              <w:rPr>
                <w:noProof/>
                <w:webHidden/>
              </w:rPr>
              <w:fldChar w:fldCharType="end"/>
            </w:r>
          </w:hyperlink>
        </w:p>
        <w:p w14:paraId="6CB2B591" w14:textId="77777777" w:rsidR="00C741E5" w:rsidRDefault="00C76260">
          <w:pPr>
            <w:pStyle w:val="TOC1"/>
            <w:tabs>
              <w:tab w:val="left" w:pos="440"/>
              <w:tab w:val="right" w:leader="dot" w:pos="9350"/>
            </w:tabs>
            <w:rPr>
              <w:rFonts w:eastAsiaTheme="minorEastAsia"/>
              <w:noProof/>
            </w:rPr>
          </w:pPr>
          <w:hyperlink w:anchor="_Toc406070232" w:history="1">
            <w:r w:rsidR="00C741E5" w:rsidRPr="00944B28">
              <w:rPr>
                <w:rStyle w:val="Hyperlink"/>
                <w:noProof/>
              </w:rPr>
              <w:t>1.</w:t>
            </w:r>
            <w:r w:rsidR="00C741E5">
              <w:rPr>
                <w:rFonts w:eastAsiaTheme="minorEastAsia"/>
                <w:noProof/>
              </w:rPr>
              <w:tab/>
            </w:r>
            <w:r w:rsidR="00C741E5" w:rsidRPr="00944B28">
              <w:rPr>
                <w:rStyle w:val="Hyperlink"/>
                <w:noProof/>
              </w:rPr>
              <w:t>Introduction</w:t>
            </w:r>
            <w:r w:rsidR="00C741E5">
              <w:rPr>
                <w:noProof/>
                <w:webHidden/>
              </w:rPr>
              <w:tab/>
            </w:r>
            <w:r w:rsidR="00C741E5">
              <w:rPr>
                <w:noProof/>
                <w:webHidden/>
              </w:rPr>
              <w:fldChar w:fldCharType="begin"/>
            </w:r>
            <w:r w:rsidR="00C741E5">
              <w:rPr>
                <w:noProof/>
                <w:webHidden/>
              </w:rPr>
              <w:instrText xml:space="preserve"> PAGEREF _Toc406070232 \h </w:instrText>
            </w:r>
            <w:r w:rsidR="00C741E5">
              <w:rPr>
                <w:noProof/>
                <w:webHidden/>
              </w:rPr>
            </w:r>
            <w:r w:rsidR="00C741E5">
              <w:rPr>
                <w:noProof/>
                <w:webHidden/>
              </w:rPr>
              <w:fldChar w:fldCharType="separate"/>
            </w:r>
            <w:r w:rsidR="00C741E5">
              <w:rPr>
                <w:noProof/>
                <w:webHidden/>
              </w:rPr>
              <w:t>5</w:t>
            </w:r>
            <w:r w:rsidR="00C741E5">
              <w:rPr>
                <w:noProof/>
                <w:webHidden/>
              </w:rPr>
              <w:fldChar w:fldCharType="end"/>
            </w:r>
          </w:hyperlink>
        </w:p>
        <w:p w14:paraId="1EEC651A" w14:textId="77777777" w:rsidR="00C741E5" w:rsidRDefault="00C76260">
          <w:pPr>
            <w:pStyle w:val="TOC1"/>
            <w:tabs>
              <w:tab w:val="left" w:pos="440"/>
              <w:tab w:val="right" w:leader="dot" w:pos="9350"/>
            </w:tabs>
            <w:rPr>
              <w:rFonts w:eastAsiaTheme="minorEastAsia"/>
              <w:noProof/>
            </w:rPr>
          </w:pPr>
          <w:hyperlink w:anchor="_Toc406070233" w:history="1">
            <w:r w:rsidR="00C741E5" w:rsidRPr="00944B28">
              <w:rPr>
                <w:rStyle w:val="Hyperlink"/>
                <w:noProof/>
              </w:rPr>
              <w:t>2.</w:t>
            </w:r>
            <w:r w:rsidR="00C741E5">
              <w:rPr>
                <w:rFonts w:eastAsiaTheme="minorEastAsia"/>
                <w:noProof/>
              </w:rPr>
              <w:tab/>
            </w:r>
            <w:r w:rsidR="00C741E5" w:rsidRPr="00944B28">
              <w:rPr>
                <w:rStyle w:val="Hyperlink"/>
                <w:noProof/>
              </w:rPr>
              <w:t>Hardware and Software Reuirements</w:t>
            </w:r>
            <w:r w:rsidR="00C741E5">
              <w:rPr>
                <w:noProof/>
                <w:webHidden/>
              </w:rPr>
              <w:tab/>
            </w:r>
            <w:r w:rsidR="00C741E5">
              <w:rPr>
                <w:noProof/>
                <w:webHidden/>
              </w:rPr>
              <w:fldChar w:fldCharType="begin"/>
            </w:r>
            <w:r w:rsidR="00C741E5">
              <w:rPr>
                <w:noProof/>
                <w:webHidden/>
              </w:rPr>
              <w:instrText xml:space="preserve"> PAGEREF _Toc406070233 \h </w:instrText>
            </w:r>
            <w:r w:rsidR="00C741E5">
              <w:rPr>
                <w:noProof/>
                <w:webHidden/>
              </w:rPr>
            </w:r>
            <w:r w:rsidR="00C741E5">
              <w:rPr>
                <w:noProof/>
                <w:webHidden/>
              </w:rPr>
              <w:fldChar w:fldCharType="separate"/>
            </w:r>
            <w:r w:rsidR="00C741E5">
              <w:rPr>
                <w:noProof/>
                <w:webHidden/>
              </w:rPr>
              <w:t>5</w:t>
            </w:r>
            <w:r w:rsidR="00C741E5">
              <w:rPr>
                <w:noProof/>
                <w:webHidden/>
              </w:rPr>
              <w:fldChar w:fldCharType="end"/>
            </w:r>
          </w:hyperlink>
        </w:p>
        <w:p w14:paraId="6DEF5FCC" w14:textId="77777777" w:rsidR="00C741E5" w:rsidRDefault="00C76260">
          <w:pPr>
            <w:pStyle w:val="TOC1"/>
            <w:tabs>
              <w:tab w:val="left" w:pos="440"/>
              <w:tab w:val="right" w:leader="dot" w:pos="9350"/>
            </w:tabs>
            <w:rPr>
              <w:rFonts w:eastAsiaTheme="minorEastAsia"/>
              <w:noProof/>
            </w:rPr>
          </w:pPr>
          <w:hyperlink w:anchor="_Toc406070234" w:history="1">
            <w:r w:rsidR="00C741E5" w:rsidRPr="00944B28">
              <w:rPr>
                <w:rStyle w:val="Hyperlink"/>
                <w:noProof/>
              </w:rPr>
              <w:t>3.</w:t>
            </w:r>
            <w:r w:rsidR="00C741E5">
              <w:rPr>
                <w:rFonts w:eastAsiaTheme="minorEastAsia"/>
                <w:noProof/>
              </w:rPr>
              <w:tab/>
            </w:r>
            <w:r w:rsidR="00C741E5" w:rsidRPr="00944B28">
              <w:rPr>
                <w:rStyle w:val="Hyperlink"/>
                <w:noProof/>
              </w:rPr>
              <w:t>Installation and Setup</w:t>
            </w:r>
            <w:r w:rsidR="00C741E5">
              <w:rPr>
                <w:noProof/>
                <w:webHidden/>
              </w:rPr>
              <w:tab/>
            </w:r>
            <w:r w:rsidR="00C741E5">
              <w:rPr>
                <w:noProof/>
                <w:webHidden/>
              </w:rPr>
              <w:fldChar w:fldCharType="begin"/>
            </w:r>
            <w:r w:rsidR="00C741E5">
              <w:rPr>
                <w:noProof/>
                <w:webHidden/>
              </w:rPr>
              <w:instrText xml:space="preserve"> PAGEREF _Toc406070234 \h </w:instrText>
            </w:r>
            <w:r w:rsidR="00C741E5">
              <w:rPr>
                <w:noProof/>
                <w:webHidden/>
              </w:rPr>
            </w:r>
            <w:r w:rsidR="00C741E5">
              <w:rPr>
                <w:noProof/>
                <w:webHidden/>
              </w:rPr>
              <w:fldChar w:fldCharType="separate"/>
            </w:r>
            <w:r w:rsidR="00C741E5">
              <w:rPr>
                <w:noProof/>
                <w:webHidden/>
              </w:rPr>
              <w:t>5</w:t>
            </w:r>
            <w:r w:rsidR="00C741E5">
              <w:rPr>
                <w:noProof/>
                <w:webHidden/>
              </w:rPr>
              <w:fldChar w:fldCharType="end"/>
            </w:r>
          </w:hyperlink>
        </w:p>
        <w:p w14:paraId="133B0EA5" w14:textId="77777777" w:rsidR="00C741E5" w:rsidRDefault="00C76260">
          <w:pPr>
            <w:pStyle w:val="TOC1"/>
            <w:tabs>
              <w:tab w:val="left" w:pos="440"/>
              <w:tab w:val="right" w:leader="dot" w:pos="9350"/>
            </w:tabs>
            <w:rPr>
              <w:rFonts w:eastAsiaTheme="minorEastAsia"/>
              <w:noProof/>
            </w:rPr>
          </w:pPr>
          <w:hyperlink w:anchor="_Toc406070235" w:history="1">
            <w:r w:rsidR="00C741E5" w:rsidRPr="00944B28">
              <w:rPr>
                <w:rStyle w:val="Hyperlink"/>
                <w:noProof/>
              </w:rPr>
              <w:t>4.</w:t>
            </w:r>
            <w:r w:rsidR="00C741E5">
              <w:rPr>
                <w:rFonts w:eastAsiaTheme="minorEastAsia"/>
                <w:noProof/>
              </w:rPr>
              <w:tab/>
            </w:r>
            <w:r w:rsidR="00C741E5" w:rsidRPr="00944B28">
              <w:rPr>
                <w:rStyle w:val="Hyperlink"/>
                <w:noProof/>
              </w:rPr>
              <w:t>Getting Started</w:t>
            </w:r>
            <w:r w:rsidR="00C741E5">
              <w:rPr>
                <w:noProof/>
                <w:webHidden/>
              </w:rPr>
              <w:tab/>
            </w:r>
            <w:r w:rsidR="00C741E5">
              <w:rPr>
                <w:noProof/>
                <w:webHidden/>
              </w:rPr>
              <w:fldChar w:fldCharType="begin"/>
            </w:r>
            <w:r w:rsidR="00C741E5">
              <w:rPr>
                <w:noProof/>
                <w:webHidden/>
              </w:rPr>
              <w:instrText xml:space="preserve"> PAGEREF _Toc406070235 \h </w:instrText>
            </w:r>
            <w:r w:rsidR="00C741E5">
              <w:rPr>
                <w:noProof/>
                <w:webHidden/>
              </w:rPr>
            </w:r>
            <w:r w:rsidR="00C741E5">
              <w:rPr>
                <w:noProof/>
                <w:webHidden/>
              </w:rPr>
              <w:fldChar w:fldCharType="separate"/>
            </w:r>
            <w:r w:rsidR="00C741E5">
              <w:rPr>
                <w:noProof/>
                <w:webHidden/>
              </w:rPr>
              <w:t>5</w:t>
            </w:r>
            <w:r w:rsidR="00C741E5">
              <w:rPr>
                <w:noProof/>
                <w:webHidden/>
              </w:rPr>
              <w:fldChar w:fldCharType="end"/>
            </w:r>
          </w:hyperlink>
        </w:p>
        <w:p w14:paraId="5BAD9B65" w14:textId="77777777" w:rsidR="00C741E5" w:rsidRDefault="00C76260">
          <w:pPr>
            <w:pStyle w:val="TOC1"/>
            <w:tabs>
              <w:tab w:val="left" w:pos="440"/>
              <w:tab w:val="right" w:leader="dot" w:pos="9350"/>
            </w:tabs>
            <w:rPr>
              <w:rFonts w:eastAsiaTheme="minorEastAsia"/>
              <w:noProof/>
            </w:rPr>
          </w:pPr>
          <w:hyperlink w:anchor="_Toc406070236" w:history="1">
            <w:r w:rsidR="00C741E5" w:rsidRPr="00944B28">
              <w:rPr>
                <w:rStyle w:val="Hyperlink"/>
                <w:noProof/>
              </w:rPr>
              <w:t>5.</w:t>
            </w:r>
            <w:r w:rsidR="00C741E5">
              <w:rPr>
                <w:rFonts w:eastAsiaTheme="minorEastAsia"/>
                <w:noProof/>
              </w:rPr>
              <w:tab/>
            </w:r>
            <w:r w:rsidR="00C741E5" w:rsidRPr="00944B28">
              <w:rPr>
                <w:rStyle w:val="Hyperlink"/>
                <w:noProof/>
              </w:rPr>
              <w:t>Quick reference</w:t>
            </w:r>
            <w:r w:rsidR="00C741E5">
              <w:rPr>
                <w:noProof/>
                <w:webHidden/>
              </w:rPr>
              <w:tab/>
            </w:r>
            <w:r w:rsidR="00C741E5">
              <w:rPr>
                <w:noProof/>
                <w:webHidden/>
              </w:rPr>
              <w:fldChar w:fldCharType="begin"/>
            </w:r>
            <w:r w:rsidR="00C741E5">
              <w:rPr>
                <w:noProof/>
                <w:webHidden/>
              </w:rPr>
              <w:instrText xml:space="preserve"> PAGEREF _Toc406070236 \h </w:instrText>
            </w:r>
            <w:r w:rsidR="00C741E5">
              <w:rPr>
                <w:noProof/>
                <w:webHidden/>
              </w:rPr>
            </w:r>
            <w:r w:rsidR="00C741E5">
              <w:rPr>
                <w:noProof/>
                <w:webHidden/>
              </w:rPr>
              <w:fldChar w:fldCharType="separate"/>
            </w:r>
            <w:r w:rsidR="00C741E5">
              <w:rPr>
                <w:noProof/>
                <w:webHidden/>
              </w:rPr>
              <w:t>6</w:t>
            </w:r>
            <w:r w:rsidR="00C741E5">
              <w:rPr>
                <w:noProof/>
                <w:webHidden/>
              </w:rPr>
              <w:fldChar w:fldCharType="end"/>
            </w:r>
          </w:hyperlink>
        </w:p>
        <w:p w14:paraId="2E2F4829" w14:textId="77777777" w:rsidR="00C741E5" w:rsidRDefault="00C76260">
          <w:pPr>
            <w:pStyle w:val="TOC1"/>
            <w:tabs>
              <w:tab w:val="left" w:pos="440"/>
              <w:tab w:val="right" w:leader="dot" w:pos="9350"/>
            </w:tabs>
            <w:rPr>
              <w:rFonts w:eastAsiaTheme="minorEastAsia"/>
              <w:noProof/>
            </w:rPr>
          </w:pPr>
          <w:hyperlink w:anchor="_Toc406070237" w:history="1">
            <w:r w:rsidR="00C741E5" w:rsidRPr="00944B28">
              <w:rPr>
                <w:rStyle w:val="Hyperlink"/>
                <w:noProof/>
              </w:rPr>
              <w:t>6.</w:t>
            </w:r>
            <w:r w:rsidR="00C741E5">
              <w:rPr>
                <w:rFonts w:eastAsiaTheme="minorEastAsia"/>
                <w:noProof/>
              </w:rPr>
              <w:tab/>
            </w:r>
            <w:r w:rsidR="00C741E5" w:rsidRPr="00944B28">
              <w:rPr>
                <w:rStyle w:val="Hyperlink"/>
                <w:noProof/>
              </w:rPr>
              <w:t>Accessing online help</w:t>
            </w:r>
            <w:r w:rsidR="00C741E5">
              <w:rPr>
                <w:noProof/>
                <w:webHidden/>
              </w:rPr>
              <w:tab/>
            </w:r>
            <w:r w:rsidR="00C741E5">
              <w:rPr>
                <w:noProof/>
                <w:webHidden/>
              </w:rPr>
              <w:fldChar w:fldCharType="begin"/>
            </w:r>
            <w:r w:rsidR="00C741E5">
              <w:rPr>
                <w:noProof/>
                <w:webHidden/>
              </w:rPr>
              <w:instrText xml:space="preserve"> PAGEREF _Toc406070237 \h </w:instrText>
            </w:r>
            <w:r w:rsidR="00C741E5">
              <w:rPr>
                <w:noProof/>
                <w:webHidden/>
              </w:rPr>
            </w:r>
            <w:r w:rsidR="00C741E5">
              <w:rPr>
                <w:noProof/>
                <w:webHidden/>
              </w:rPr>
              <w:fldChar w:fldCharType="separate"/>
            </w:r>
            <w:r w:rsidR="00C741E5">
              <w:rPr>
                <w:noProof/>
                <w:webHidden/>
              </w:rPr>
              <w:t>6</w:t>
            </w:r>
            <w:r w:rsidR="00C741E5">
              <w:rPr>
                <w:noProof/>
                <w:webHidden/>
              </w:rPr>
              <w:fldChar w:fldCharType="end"/>
            </w:r>
          </w:hyperlink>
        </w:p>
        <w:p w14:paraId="66F017E5" w14:textId="77777777" w:rsidR="00C741E5" w:rsidRDefault="00C76260">
          <w:pPr>
            <w:pStyle w:val="TOC1"/>
            <w:tabs>
              <w:tab w:val="left" w:pos="440"/>
              <w:tab w:val="right" w:leader="dot" w:pos="9350"/>
            </w:tabs>
            <w:rPr>
              <w:rFonts w:eastAsiaTheme="minorEastAsia"/>
              <w:noProof/>
            </w:rPr>
          </w:pPr>
          <w:hyperlink w:anchor="_Toc406070238" w:history="1">
            <w:r w:rsidR="00C741E5" w:rsidRPr="00944B28">
              <w:rPr>
                <w:rStyle w:val="Hyperlink"/>
                <w:noProof/>
              </w:rPr>
              <w:t>7.</w:t>
            </w:r>
            <w:r w:rsidR="00C741E5">
              <w:rPr>
                <w:rFonts w:eastAsiaTheme="minorEastAsia"/>
                <w:noProof/>
              </w:rPr>
              <w:tab/>
            </w:r>
            <w:r w:rsidR="00C741E5" w:rsidRPr="00944B28">
              <w:rPr>
                <w:rStyle w:val="Hyperlink"/>
                <w:noProof/>
              </w:rPr>
              <w:t>References</w:t>
            </w:r>
            <w:r w:rsidR="00C741E5">
              <w:rPr>
                <w:noProof/>
                <w:webHidden/>
              </w:rPr>
              <w:tab/>
            </w:r>
            <w:r w:rsidR="00C741E5">
              <w:rPr>
                <w:noProof/>
                <w:webHidden/>
              </w:rPr>
              <w:fldChar w:fldCharType="begin"/>
            </w:r>
            <w:r w:rsidR="00C741E5">
              <w:rPr>
                <w:noProof/>
                <w:webHidden/>
              </w:rPr>
              <w:instrText xml:space="preserve"> PAGEREF _Toc406070238 \h </w:instrText>
            </w:r>
            <w:r w:rsidR="00C741E5">
              <w:rPr>
                <w:noProof/>
                <w:webHidden/>
              </w:rPr>
            </w:r>
            <w:r w:rsidR="00C741E5">
              <w:rPr>
                <w:noProof/>
                <w:webHidden/>
              </w:rPr>
              <w:fldChar w:fldCharType="separate"/>
            </w:r>
            <w:r w:rsidR="00C741E5">
              <w:rPr>
                <w:noProof/>
                <w:webHidden/>
              </w:rPr>
              <w:t>6</w:t>
            </w:r>
            <w:r w:rsidR="00C741E5">
              <w:rPr>
                <w:noProof/>
                <w:webHidden/>
              </w:rPr>
              <w:fldChar w:fldCharType="end"/>
            </w:r>
          </w:hyperlink>
        </w:p>
        <w:p w14:paraId="4AD51EE9" w14:textId="34426A93" w:rsidR="00BA17F0" w:rsidRDefault="00BA17F0">
          <w:r>
            <w:rPr>
              <w:b/>
              <w:bCs/>
              <w:noProof/>
            </w:rPr>
            <w:fldChar w:fldCharType="end"/>
          </w:r>
        </w:p>
      </w:sdtContent>
    </w:sdt>
    <w:p w14:paraId="57C2B897" w14:textId="2C71295B" w:rsidR="00C56E20" w:rsidRDefault="00BA17F0" w:rsidP="00C56E20">
      <w:r>
        <w:br w:type="page"/>
      </w:r>
    </w:p>
    <w:p w14:paraId="26E30438" w14:textId="77777777" w:rsidR="006B0321" w:rsidRDefault="006B0321" w:rsidP="0076458D">
      <w:pPr>
        <w:pStyle w:val="Heading1"/>
        <w:numPr>
          <w:ilvl w:val="0"/>
          <w:numId w:val="3"/>
        </w:numPr>
        <w:rPr>
          <w:rStyle w:val="Heading1Char"/>
        </w:rPr>
      </w:pPr>
      <w:bookmarkStart w:id="1" w:name="_Toc406070232"/>
      <w:r w:rsidRPr="006B0321">
        <w:rPr>
          <w:rStyle w:val="Heading1Char"/>
        </w:rPr>
        <w:lastRenderedPageBreak/>
        <w:t>Introduction</w:t>
      </w:r>
      <w:bookmarkEnd w:id="1"/>
    </w:p>
    <w:p w14:paraId="2400D905" w14:textId="77777777" w:rsidR="00C741E5" w:rsidRDefault="00C741E5" w:rsidP="0076458D"/>
    <w:p w14:paraId="20F251CD" w14:textId="31F2512E" w:rsidR="00A04215" w:rsidRPr="00DB16AD" w:rsidRDefault="00C741E5" w:rsidP="0076458D">
      <w:r>
        <w:t>This is the User Guide for the MC</w:t>
      </w:r>
      <w:r>
        <w:rPr>
          <w:vertAlign w:val="superscript"/>
        </w:rPr>
        <w:t xml:space="preserve">2 </w:t>
      </w:r>
      <w:r>
        <w:t>Service. This document provides basic installation, setup, and demonstration instructions to use the service. If you have any question please refer to the Accessing online help section of this document.</w:t>
      </w:r>
    </w:p>
    <w:p w14:paraId="3077280C" w14:textId="6369CA34" w:rsidR="00DB74BF" w:rsidRPr="00DB74BF" w:rsidRDefault="00DB74BF" w:rsidP="00DB74BF">
      <w:pPr>
        <w:pStyle w:val="Heading1"/>
        <w:numPr>
          <w:ilvl w:val="0"/>
          <w:numId w:val="3"/>
        </w:numPr>
        <w:tabs>
          <w:tab w:val="left" w:pos="6304"/>
        </w:tabs>
      </w:pPr>
      <w:bookmarkStart w:id="2" w:name="_Toc406070233"/>
      <w:r>
        <w:t xml:space="preserve">Hardware and Software </w:t>
      </w:r>
      <w:bookmarkEnd w:id="2"/>
      <w:r w:rsidR="00AE51FE">
        <w:t>Requirements</w:t>
      </w:r>
    </w:p>
    <w:p w14:paraId="72FEF4C0" w14:textId="079F7641" w:rsidR="00DB74BF" w:rsidRDefault="00DB74BF" w:rsidP="00DB74BF">
      <w:r>
        <w:t>Hardware</w:t>
      </w:r>
    </w:p>
    <w:p w14:paraId="3A005A98" w14:textId="0B88419B" w:rsidR="00DB74BF" w:rsidRDefault="00DB74BF" w:rsidP="00DB74BF">
      <w:pPr>
        <w:pStyle w:val="ListParagraph"/>
        <w:numPr>
          <w:ilvl w:val="0"/>
          <w:numId w:val="30"/>
        </w:numPr>
      </w:pPr>
      <w:r>
        <w:t>1 personal computer for development, testing, and demos. Minimum requirements: Dual-core CPU @ 1.2 GHz, 2GB RAM, 128GB HDD.</w:t>
      </w:r>
    </w:p>
    <w:p w14:paraId="3AA058E7" w14:textId="05498E4F" w:rsidR="00DB74BF" w:rsidRDefault="00DB74BF" w:rsidP="00DB74BF">
      <w:pPr>
        <w:pStyle w:val="ListParagraph"/>
        <w:numPr>
          <w:ilvl w:val="0"/>
          <w:numId w:val="30"/>
        </w:numPr>
      </w:pPr>
      <w:r>
        <w:t>2+ servers where the cloud infrastructure will be set up. Minimum requirements: Dual-core CPU @ 1.4 GHz, 8GB RAM, 500 GB HDD, 2 x 1Gbps PCI LAN interfaces.</w:t>
      </w:r>
    </w:p>
    <w:p w14:paraId="347F6E09" w14:textId="75A9A157" w:rsidR="00DB74BF" w:rsidRDefault="00DB74BF" w:rsidP="00DB74BF">
      <w:r>
        <w:t>Software</w:t>
      </w:r>
    </w:p>
    <w:p w14:paraId="17AD1A20" w14:textId="594CE2E7" w:rsidR="00DB74BF" w:rsidRDefault="00DB74BF" w:rsidP="00DB74BF">
      <w:pPr>
        <w:pStyle w:val="ListParagraph"/>
        <w:numPr>
          <w:ilvl w:val="0"/>
          <w:numId w:val="31"/>
        </w:numPr>
      </w:pPr>
      <w:r>
        <w:t>OpenStack cloud computing platform.</w:t>
      </w:r>
    </w:p>
    <w:p w14:paraId="66D002B5" w14:textId="0D1AD43D" w:rsidR="00DB74BF" w:rsidRDefault="00DB74BF" w:rsidP="00DB74BF">
      <w:pPr>
        <w:pStyle w:val="ListParagraph"/>
        <w:numPr>
          <w:ilvl w:val="0"/>
          <w:numId w:val="31"/>
        </w:numPr>
      </w:pPr>
      <w:r>
        <w:t>IPOP Peer to peer VPN networking controller</w:t>
      </w:r>
    </w:p>
    <w:p w14:paraId="33224098" w14:textId="2F57CAE0" w:rsidR="00DB74BF" w:rsidRDefault="00DB74BF" w:rsidP="00DB74BF">
      <w:pPr>
        <w:pStyle w:val="ListParagraph"/>
        <w:numPr>
          <w:ilvl w:val="0"/>
          <w:numId w:val="31"/>
        </w:numPr>
      </w:pPr>
      <w:r>
        <w:t>Python 2.7</w:t>
      </w:r>
    </w:p>
    <w:p w14:paraId="092C145D" w14:textId="105BDDC7" w:rsidR="00DB74BF" w:rsidRDefault="00DB74BF" w:rsidP="00DB74BF">
      <w:pPr>
        <w:pStyle w:val="ListParagraph"/>
        <w:numPr>
          <w:ilvl w:val="0"/>
          <w:numId w:val="31"/>
        </w:numPr>
      </w:pPr>
      <w:r>
        <w:t>Ubuntu Server 12.04 or 14.04 LTS.</w:t>
      </w:r>
    </w:p>
    <w:p w14:paraId="4A084BBA" w14:textId="7ED99855" w:rsidR="00062C96" w:rsidRDefault="00DB74BF" w:rsidP="00062C96">
      <w:pPr>
        <w:pStyle w:val="Heading1"/>
        <w:numPr>
          <w:ilvl w:val="0"/>
          <w:numId w:val="3"/>
        </w:numPr>
      </w:pPr>
      <w:bookmarkStart w:id="3" w:name="_Toc406070234"/>
      <w:r w:rsidRPr="00DB74BF">
        <w:t>Installation and Setup</w:t>
      </w:r>
      <w:bookmarkEnd w:id="3"/>
    </w:p>
    <w:p w14:paraId="0361EF02" w14:textId="77777777" w:rsidR="00062C96" w:rsidRDefault="00062C96" w:rsidP="00062C96">
      <w:pPr>
        <w:ind w:left="360"/>
      </w:pPr>
      <w:r>
        <w:t>Begin by executing ./mcvpn.py on the desired physical host server.</w:t>
      </w:r>
    </w:p>
    <w:p w14:paraId="672C9E16" w14:textId="22D1B9A7" w:rsidR="00AE51FE" w:rsidRDefault="00AE51FE" w:rsidP="00AE51FE">
      <w:pPr>
        <w:ind w:left="360" w:firstLine="360"/>
      </w:pPr>
      <w:r>
        <w:t xml:space="preserve"> $ git clone </w:t>
      </w:r>
      <w:hyperlink r:id="rId11" w:history="1">
        <w:r w:rsidRPr="001E28F1">
          <w:rPr>
            <w:rStyle w:val="Hyperlink"/>
          </w:rPr>
          <w:t>https://github.com/FIU-SCIS-Senior-Project-2014-Fall/Mission-Critical-Cloud.git</w:t>
        </w:r>
      </w:hyperlink>
    </w:p>
    <w:p w14:paraId="4CCF1B84" w14:textId="2A9A5359" w:rsidR="00AE51FE" w:rsidRDefault="00AE51FE" w:rsidP="00AE51FE">
      <w:r>
        <w:t xml:space="preserve"> </w:t>
      </w:r>
      <w:r>
        <w:tab/>
        <w:t>$ cd Mission-Critical-Cloud/mcvpn/</w:t>
      </w:r>
    </w:p>
    <w:p w14:paraId="24A0B27E" w14:textId="77777777" w:rsidR="00062C96" w:rsidRDefault="00062C96" w:rsidP="00062C96">
      <w:pPr>
        <w:ind w:left="360" w:firstLine="360"/>
      </w:pPr>
      <w:r>
        <w:t>$ ./mcvpn.py</w:t>
      </w:r>
    </w:p>
    <w:p w14:paraId="47568BEA" w14:textId="77777777" w:rsidR="007502A6" w:rsidRDefault="00062C96" w:rsidP="00062C96">
      <w:pPr>
        <w:ind w:left="360"/>
      </w:pPr>
      <w:r>
        <w:t>This command will download install and start the ejabberd service and install the xmpp server.</w:t>
      </w:r>
    </w:p>
    <w:p w14:paraId="179A2A90" w14:textId="77777777" w:rsidR="007502A6" w:rsidRDefault="007502A6" w:rsidP="00062C96">
      <w:pPr>
        <w:ind w:left="360"/>
      </w:pPr>
      <w:r>
        <w:t xml:space="preserve">Launch virtual machines as required within your Cloud Framework of choice i.e. OpenStack or Amazon AWS. </w:t>
      </w:r>
    </w:p>
    <w:p w14:paraId="1AE9D65C" w14:textId="61431951" w:rsidR="007502A6" w:rsidRDefault="007502A6" w:rsidP="00062C96">
      <w:pPr>
        <w:ind w:left="360"/>
      </w:pPr>
      <w:r>
        <w:t xml:space="preserve">Once launched clone the Mission Critical Cloud files into the base directory of each virtual machine that will be </w:t>
      </w:r>
      <w:r w:rsidR="00AE51FE">
        <w:t>a node</w:t>
      </w:r>
      <w:r>
        <w:t xml:space="preserve"> member.  </w:t>
      </w:r>
      <w:r w:rsidRPr="007502A6">
        <w:t>Once the git clone command completes change directory into the ipop-tincan folder</w:t>
      </w:r>
    </w:p>
    <w:p w14:paraId="4D8694D2" w14:textId="302DC6B3" w:rsidR="007502A6" w:rsidRDefault="007502A6" w:rsidP="00062C96">
      <w:pPr>
        <w:ind w:left="360"/>
      </w:pPr>
      <w:r>
        <w:tab/>
        <w:t xml:space="preserve">$ git clone </w:t>
      </w:r>
      <w:r w:rsidR="00AE51FE" w:rsidRPr="00AE51FE">
        <w:t>https://github.com/FIU-SCIS-Senior-Project-2014-Fall/Mission-Critical-Cloud.git</w:t>
      </w:r>
    </w:p>
    <w:p w14:paraId="00253F30" w14:textId="3DB95ABB" w:rsidR="003469FE" w:rsidRDefault="007502A6" w:rsidP="003469FE">
      <w:pPr>
        <w:ind w:left="360"/>
      </w:pPr>
      <w:r>
        <w:tab/>
        <w:t>$ cd ~/</w:t>
      </w:r>
      <w:r w:rsidR="004038B2" w:rsidRPr="004038B2">
        <w:t>Mission-Critical-Cloud/ipop-14.07.0_ubuntu12</w:t>
      </w:r>
      <w:r w:rsidR="004038B2">
        <w:t>/</w:t>
      </w:r>
    </w:p>
    <w:p w14:paraId="0B0C857F" w14:textId="4C332A01" w:rsidR="007502A6" w:rsidRDefault="007502A6" w:rsidP="00062C96">
      <w:pPr>
        <w:ind w:left="360"/>
      </w:pPr>
      <w:r>
        <w:t>Run ./start.py to automatically run the MC^2 service the basic installation comes preconfigured to function properly and allows of virtual machines to self- discover.  You can change the default settings by editing the CONFIG.json file in the ipop directory.</w:t>
      </w:r>
    </w:p>
    <w:p w14:paraId="03D5043F" w14:textId="16B7C932" w:rsidR="003469FE" w:rsidRPr="00062C96" w:rsidRDefault="00270E74" w:rsidP="00062C96">
      <w:pPr>
        <w:ind w:left="360"/>
      </w:pPr>
      <w:r>
        <w:tab/>
        <w:t>$ ./start.sh</w:t>
      </w:r>
    </w:p>
    <w:p w14:paraId="23B74F6C" w14:textId="77777777" w:rsidR="00062C96" w:rsidRDefault="00062C96" w:rsidP="00062C96">
      <w:pPr>
        <w:pStyle w:val="Heading1"/>
        <w:numPr>
          <w:ilvl w:val="0"/>
          <w:numId w:val="3"/>
        </w:numPr>
      </w:pPr>
      <w:bookmarkStart w:id="4" w:name="_Toc406070235"/>
      <w:r>
        <w:lastRenderedPageBreak/>
        <w:t>G</w:t>
      </w:r>
      <w:r w:rsidRPr="00062C96">
        <w:t>etting Started</w:t>
      </w:r>
      <w:bookmarkEnd w:id="4"/>
      <w:r w:rsidRPr="00062C96">
        <w:t xml:space="preserve"> </w:t>
      </w:r>
    </w:p>
    <w:p w14:paraId="61DF4739" w14:textId="6389BE4B" w:rsidR="007502A6" w:rsidRDefault="007502A6" w:rsidP="007502A6">
      <w:pPr>
        <w:ind w:left="360"/>
      </w:pPr>
      <w:r>
        <w:t xml:space="preserve">To verify installation </w:t>
      </w:r>
      <w:r w:rsidR="00F33336">
        <w:t xml:space="preserve">retrieve the IPV6 address of any of the virtual machine nodes that has the MC2 service running. </w:t>
      </w:r>
    </w:p>
    <w:p w14:paraId="6E95ECBA" w14:textId="21058266" w:rsidR="00F33336" w:rsidRDefault="00F33336" w:rsidP="007502A6">
      <w:pPr>
        <w:ind w:left="360"/>
      </w:pPr>
      <w:r>
        <w:tab/>
        <w:t>$ ./getstate.sh</w:t>
      </w:r>
    </w:p>
    <w:p w14:paraId="36561F8F" w14:textId="1A8D53B9" w:rsidR="00F33336" w:rsidRDefault="00F33336" w:rsidP="007502A6">
      <w:pPr>
        <w:ind w:left="360"/>
      </w:pPr>
      <w:r>
        <w:t>Copy the ipv6 address and use it to ping6 from another virtual machine in group.</w:t>
      </w:r>
    </w:p>
    <w:p w14:paraId="5016AC88" w14:textId="5F1F6ABE" w:rsidR="00270E74" w:rsidRDefault="00270E74" w:rsidP="007502A6">
      <w:pPr>
        <w:ind w:left="360"/>
      </w:pPr>
      <w:r>
        <w:tab/>
        <w:t>$ ping6 [ipv6 ip]</w:t>
      </w:r>
      <w:bookmarkStart w:id="5" w:name="_GoBack"/>
      <w:bookmarkEnd w:id="5"/>
    </w:p>
    <w:p w14:paraId="5235D1CD" w14:textId="77777777" w:rsidR="00062C96" w:rsidRDefault="00062C96" w:rsidP="00062C96">
      <w:pPr>
        <w:pStyle w:val="Heading1"/>
        <w:numPr>
          <w:ilvl w:val="0"/>
          <w:numId w:val="3"/>
        </w:numPr>
      </w:pPr>
      <w:bookmarkStart w:id="6" w:name="_Toc406070236"/>
      <w:r>
        <w:t>Qu</w:t>
      </w:r>
      <w:r w:rsidRPr="00062C96">
        <w:t>ick reference</w:t>
      </w:r>
      <w:bookmarkEnd w:id="6"/>
    </w:p>
    <w:p w14:paraId="48AAFC81" w14:textId="77777777" w:rsidR="00062C96" w:rsidRDefault="00062C96" w:rsidP="00062C96">
      <w:pPr>
        <w:pStyle w:val="Heading1"/>
        <w:numPr>
          <w:ilvl w:val="0"/>
          <w:numId w:val="3"/>
        </w:numPr>
      </w:pPr>
      <w:bookmarkStart w:id="7" w:name="_Toc406070237"/>
      <w:r w:rsidRPr="00062C96">
        <w:t>Accessing online help</w:t>
      </w:r>
      <w:bookmarkEnd w:id="7"/>
    </w:p>
    <w:p w14:paraId="1BECF550" w14:textId="3B601863" w:rsidR="006A1CA5" w:rsidRPr="006A1CA5" w:rsidRDefault="006A1CA5" w:rsidP="006A1CA5">
      <w:pPr>
        <w:ind w:left="360"/>
      </w:pPr>
      <w:r>
        <w:t xml:space="preserve">Go to the projects main website at mcc-dev.cis.fiu.edu to get help. Alternatively you can access the </w:t>
      </w:r>
      <w:r w:rsidR="00AE51FE">
        <w:t>GitHub</w:t>
      </w:r>
      <w:r>
        <w:t xml:space="preserve"> page as well</w:t>
      </w:r>
    </w:p>
    <w:p w14:paraId="021D6446" w14:textId="62A5B010" w:rsidR="00062C96" w:rsidRDefault="00062C96" w:rsidP="00062C96">
      <w:pPr>
        <w:pStyle w:val="Heading1"/>
        <w:numPr>
          <w:ilvl w:val="0"/>
          <w:numId w:val="3"/>
        </w:numPr>
      </w:pPr>
      <w:bookmarkStart w:id="8" w:name="_Toc406070238"/>
      <w:r w:rsidRPr="00062C96">
        <w:t>References</w:t>
      </w:r>
      <w:bookmarkEnd w:id="8"/>
    </w:p>
    <w:p w14:paraId="0D8A74E7" w14:textId="087CD1A1" w:rsidR="004F0B15" w:rsidRPr="004F0B15" w:rsidRDefault="004F0B15" w:rsidP="004F0B15">
      <w:r>
        <w:t>MC^2 Homepage: mcc-dev.cis.fiu.edu</w:t>
      </w:r>
    </w:p>
    <w:p w14:paraId="0DF9C7E1" w14:textId="6F32DE63" w:rsidR="004D4401" w:rsidRDefault="004F0B15" w:rsidP="00062C96">
      <w:r>
        <w:t xml:space="preserve">Github:  </w:t>
      </w:r>
      <w:r w:rsidRPr="00AE51FE">
        <w:t>https://github.com/FIU-SCIS-Senior-Project-2014-Fall/Mission-Critical-Cloud.git</w:t>
      </w:r>
    </w:p>
    <w:sectPr w:rsidR="004D4401" w:rsidSect="006B0321">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24DF8C" w14:textId="77777777" w:rsidR="00C76260" w:rsidRDefault="00C76260" w:rsidP="00F0491D">
      <w:pPr>
        <w:spacing w:after="0" w:line="240" w:lineRule="auto"/>
      </w:pPr>
      <w:r>
        <w:separator/>
      </w:r>
    </w:p>
  </w:endnote>
  <w:endnote w:type="continuationSeparator" w:id="0">
    <w:p w14:paraId="4DAA2FB8" w14:textId="77777777" w:rsidR="00C76260" w:rsidRDefault="00C76260" w:rsidP="00F04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64FCB4" w14:textId="77777777" w:rsidR="00C76260" w:rsidRDefault="00C76260" w:rsidP="00F0491D">
      <w:pPr>
        <w:spacing w:after="0" w:line="240" w:lineRule="auto"/>
      </w:pPr>
      <w:r>
        <w:separator/>
      </w:r>
    </w:p>
  </w:footnote>
  <w:footnote w:type="continuationSeparator" w:id="0">
    <w:p w14:paraId="29324C3D" w14:textId="77777777" w:rsidR="00C76260" w:rsidRDefault="00C76260" w:rsidP="00F0491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2F0DD7"/>
    <w:multiLevelType w:val="hybridMultilevel"/>
    <w:tmpl w:val="2418218C"/>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297063"/>
    <w:multiLevelType w:val="hybridMultilevel"/>
    <w:tmpl w:val="8E40C540"/>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9BBCEC42">
      <w:start w:val="1"/>
      <w:numFmt w:val="decimal"/>
      <w:lvlText w:val="%3."/>
      <w:lvlJc w:val="left"/>
      <w:pPr>
        <w:ind w:left="2340" w:hanging="720"/>
      </w:pPr>
      <w:rPr>
        <w:rFonts w:hint="default"/>
      </w:r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6F3428F"/>
    <w:multiLevelType w:val="hybridMultilevel"/>
    <w:tmpl w:val="6358A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45481C"/>
    <w:multiLevelType w:val="hybridMultilevel"/>
    <w:tmpl w:val="33860024"/>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E590D2D"/>
    <w:multiLevelType w:val="multilevel"/>
    <w:tmpl w:val="63C4DC7C"/>
    <w:lvl w:ilvl="0">
      <w:start w:val="1"/>
      <w:numFmt w:val="bullet"/>
      <w:lvlText w:val=""/>
      <w:lvlJc w:val="left"/>
      <w:pPr>
        <w:ind w:left="360" w:hanging="360"/>
      </w:pPr>
      <w:rPr>
        <w:rFonts w:ascii="Symbol" w:hAnsi="Symbol" w:hint="default"/>
      </w:rPr>
    </w:lvl>
    <w:lvl w:ilvl="1">
      <w:start w:val="4"/>
      <w:numFmt w:val="decimal"/>
      <w:isLgl/>
      <w:lvlText w:val="%1.%2."/>
      <w:lvlJc w:val="left"/>
      <w:pPr>
        <w:ind w:left="450" w:hanging="45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nsid w:val="0EEF1576"/>
    <w:multiLevelType w:val="hybridMultilevel"/>
    <w:tmpl w:val="1E66AF2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1424896"/>
    <w:multiLevelType w:val="multilevel"/>
    <w:tmpl w:val="7296634A"/>
    <w:lvl w:ilvl="0">
      <w:start w:val="1"/>
      <w:numFmt w:val="decimal"/>
      <w:lvlText w:val="%1."/>
      <w:lvlJc w:val="left"/>
      <w:pPr>
        <w:ind w:left="360" w:hanging="360"/>
      </w:pPr>
      <w:rPr>
        <w:rFonts w:hint="default"/>
      </w:rPr>
    </w:lvl>
    <w:lvl w:ilvl="1">
      <w:start w:val="4"/>
      <w:numFmt w:val="decimal"/>
      <w:isLgl/>
      <w:lvlText w:val="%1.%2."/>
      <w:lvlJc w:val="left"/>
      <w:pPr>
        <w:ind w:left="450" w:hanging="45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nsid w:val="21F97967"/>
    <w:multiLevelType w:val="hybridMultilevel"/>
    <w:tmpl w:val="88AA4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6F0C9F"/>
    <w:multiLevelType w:val="hybridMultilevel"/>
    <w:tmpl w:val="E2E0378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246D2AA9"/>
    <w:multiLevelType w:val="hybridMultilevel"/>
    <w:tmpl w:val="94923480"/>
    <w:lvl w:ilvl="0" w:tplc="04090015">
      <w:start w:val="1"/>
      <w:numFmt w:val="upperLetter"/>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4E810A5"/>
    <w:multiLevelType w:val="hybridMultilevel"/>
    <w:tmpl w:val="62CE09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4F802EE"/>
    <w:multiLevelType w:val="hybridMultilevel"/>
    <w:tmpl w:val="27D2EA82"/>
    <w:lvl w:ilvl="0" w:tplc="04090015">
      <w:start w:val="1"/>
      <w:numFmt w:val="upperLetter"/>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76043CC"/>
    <w:multiLevelType w:val="hybridMultilevel"/>
    <w:tmpl w:val="5608065C"/>
    <w:lvl w:ilvl="0" w:tplc="04090015">
      <w:start w:val="1"/>
      <w:numFmt w:val="upperLetter"/>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E7915EA"/>
    <w:multiLevelType w:val="hybridMultilevel"/>
    <w:tmpl w:val="E7343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20A709A"/>
    <w:multiLevelType w:val="hybridMultilevel"/>
    <w:tmpl w:val="430690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502466A"/>
    <w:multiLevelType w:val="multilevel"/>
    <w:tmpl w:val="020CE46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6">
    <w:nsid w:val="35496B61"/>
    <w:multiLevelType w:val="hybridMultilevel"/>
    <w:tmpl w:val="75804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7F028BF"/>
    <w:multiLevelType w:val="hybridMultilevel"/>
    <w:tmpl w:val="BE22A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8263781"/>
    <w:multiLevelType w:val="hybridMultilevel"/>
    <w:tmpl w:val="3D2ABE6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3EED3C1C"/>
    <w:multiLevelType w:val="hybridMultilevel"/>
    <w:tmpl w:val="3E081E54"/>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9BBCEC42">
      <w:start w:val="1"/>
      <w:numFmt w:val="decimal"/>
      <w:lvlText w:val="%3."/>
      <w:lvlJc w:val="left"/>
      <w:pPr>
        <w:ind w:left="2700" w:hanging="72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FCC17B2"/>
    <w:multiLevelType w:val="hybridMultilevel"/>
    <w:tmpl w:val="7B4E02CA"/>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9BBCEC42">
      <w:start w:val="1"/>
      <w:numFmt w:val="decimal"/>
      <w:lvlText w:val="%3."/>
      <w:lvlJc w:val="left"/>
      <w:pPr>
        <w:ind w:left="3060" w:hanging="720"/>
      </w:pPr>
      <w:rPr>
        <w:rFonts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55561CCC"/>
    <w:multiLevelType w:val="hybridMultilevel"/>
    <w:tmpl w:val="CD8C2A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9BBCEC42">
      <w:start w:val="1"/>
      <w:numFmt w:val="decimal"/>
      <w:lvlText w:val="%3."/>
      <w:lvlJc w:val="left"/>
      <w:pPr>
        <w:ind w:left="2700" w:hanging="72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84D57D8"/>
    <w:multiLevelType w:val="hybridMultilevel"/>
    <w:tmpl w:val="3E0486B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9BBCEC42">
      <w:start w:val="1"/>
      <w:numFmt w:val="decimal"/>
      <w:lvlText w:val="%3."/>
      <w:lvlJc w:val="left"/>
      <w:pPr>
        <w:ind w:left="2700" w:hanging="72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A57033C"/>
    <w:multiLevelType w:val="hybridMultilevel"/>
    <w:tmpl w:val="9D66C3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9BBCEC42">
      <w:start w:val="1"/>
      <w:numFmt w:val="decimal"/>
      <w:lvlText w:val="%3."/>
      <w:lvlJc w:val="left"/>
      <w:pPr>
        <w:ind w:left="2700" w:hanging="72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B9E0C79"/>
    <w:multiLevelType w:val="hybridMultilevel"/>
    <w:tmpl w:val="4CC47FE4"/>
    <w:lvl w:ilvl="0" w:tplc="16CAA94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66406119"/>
    <w:multiLevelType w:val="hybridMultilevel"/>
    <w:tmpl w:val="8AF69E3C"/>
    <w:lvl w:ilvl="0" w:tplc="0409000F">
      <w:start w:val="1"/>
      <w:numFmt w:val="decimal"/>
      <w:lvlText w:val="%1."/>
      <w:lvlJc w:val="left"/>
      <w:pPr>
        <w:ind w:left="1080" w:hanging="360"/>
      </w:pPr>
    </w:lvl>
    <w:lvl w:ilvl="1" w:tplc="04090001">
      <w:start w:val="1"/>
      <w:numFmt w:val="bullet"/>
      <w:lvlText w:val=""/>
      <w:lvlJc w:val="left"/>
      <w:pPr>
        <w:ind w:left="1800" w:hanging="360"/>
      </w:pPr>
      <w:rPr>
        <w:rFonts w:ascii="Symbol" w:hAnsi="Symbol" w:hint="default"/>
      </w:rPr>
    </w:lvl>
    <w:lvl w:ilvl="2" w:tplc="9BBCEC42">
      <w:start w:val="1"/>
      <w:numFmt w:val="decimal"/>
      <w:lvlText w:val="%3."/>
      <w:lvlJc w:val="left"/>
      <w:pPr>
        <w:ind w:left="3060" w:hanging="720"/>
      </w:pPr>
      <w:rPr>
        <w:rFonts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70925947"/>
    <w:multiLevelType w:val="hybridMultilevel"/>
    <w:tmpl w:val="64048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1290A8A"/>
    <w:multiLevelType w:val="multilevel"/>
    <w:tmpl w:val="06867B8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8">
    <w:nsid w:val="71E47FEC"/>
    <w:multiLevelType w:val="hybridMultilevel"/>
    <w:tmpl w:val="9F6EA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288244B"/>
    <w:multiLevelType w:val="hybridMultilevel"/>
    <w:tmpl w:val="0D98CC8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730A0921"/>
    <w:multiLevelType w:val="hybridMultilevel"/>
    <w:tmpl w:val="BF9098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55B7936"/>
    <w:multiLevelType w:val="multilevel"/>
    <w:tmpl w:val="AD66CE82"/>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A20013D"/>
    <w:multiLevelType w:val="hybridMultilevel"/>
    <w:tmpl w:val="86AAC28C"/>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A2B1F2D"/>
    <w:multiLevelType w:val="hybridMultilevel"/>
    <w:tmpl w:val="5276F5E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4"/>
  </w:num>
  <w:num w:numId="3">
    <w:abstractNumId w:val="6"/>
  </w:num>
  <w:num w:numId="4">
    <w:abstractNumId w:val="31"/>
  </w:num>
  <w:num w:numId="5">
    <w:abstractNumId w:val="4"/>
  </w:num>
  <w:num w:numId="6">
    <w:abstractNumId w:val="27"/>
  </w:num>
  <w:num w:numId="7">
    <w:abstractNumId w:val="33"/>
  </w:num>
  <w:num w:numId="8">
    <w:abstractNumId w:val="12"/>
  </w:num>
  <w:num w:numId="9">
    <w:abstractNumId w:val="0"/>
  </w:num>
  <w:num w:numId="10">
    <w:abstractNumId w:val="19"/>
  </w:num>
  <w:num w:numId="11">
    <w:abstractNumId w:val="9"/>
  </w:num>
  <w:num w:numId="12">
    <w:abstractNumId w:val="11"/>
  </w:num>
  <w:num w:numId="13">
    <w:abstractNumId w:val="24"/>
  </w:num>
  <w:num w:numId="14">
    <w:abstractNumId w:val="16"/>
  </w:num>
  <w:num w:numId="15">
    <w:abstractNumId w:val="13"/>
  </w:num>
  <w:num w:numId="16">
    <w:abstractNumId w:val="10"/>
  </w:num>
  <w:num w:numId="17">
    <w:abstractNumId w:val="21"/>
  </w:num>
  <w:num w:numId="18">
    <w:abstractNumId w:val="8"/>
  </w:num>
  <w:num w:numId="19">
    <w:abstractNumId w:val="23"/>
  </w:num>
  <w:num w:numId="20">
    <w:abstractNumId w:val="30"/>
  </w:num>
  <w:num w:numId="21">
    <w:abstractNumId w:val="26"/>
  </w:num>
  <w:num w:numId="22">
    <w:abstractNumId w:val="22"/>
  </w:num>
  <w:num w:numId="23">
    <w:abstractNumId w:val="15"/>
  </w:num>
  <w:num w:numId="24">
    <w:abstractNumId w:val="7"/>
  </w:num>
  <w:num w:numId="25">
    <w:abstractNumId w:val="25"/>
  </w:num>
  <w:num w:numId="26">
    <w:abstractNumId w:val="1"/>
  </w:num>
  <w:num w:numId="27">
    <w:abstractNumId w:val="20"/>
  </w:num>
  <w:num w:numId="28">
    <w:abstractNumId w:val="32"/>
  </w:num>
  <w:num w:numId="29">
    <w:abstractNumId w:val="3"/>
  </w:num>
  <w:num w:numId="30">
    <w:abstractNumId w:val="28"/>
  </w:num>
  <w:num w:numId="31">
    <w:abstractNumId w:val="17"/>
  </w:num>
  <w:num w:numId="32">
    <w:abstractNumId w:val="29"/>
  </w:num>
  <w:num w:numId="33">
    <w:abstractNumId w:val="18"/>
  </w:num>
  <w:num w:numId="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35DA"/>
    <w:rsid w:val="00062C96"/>
    <w:rsid w:val="000650D8"/>
    <w:rsid w:val="00066645"/>
    <w:rsid w:val="00077B8E"/>
    <w:rsid w:val="000946C9"/>
    <w:rsid w:val="000A2FF0"/>
    <w:rsid w:val="000B55D4"/>
    <w:rsid w:val="001127ED"/>
    <w:rsid w:val="00144966"/>
    <w:rsid w:val="001475FC"/>
    <w:rsid w:val="0018485E"/>
    <w:rsid w:val="001A3C01"/>
    <w:rsid w:val="00270E74"/>
    <w:rsid w:val="00284EE1"/>
    <w:rsid w:val="00295EA3"/>
    <w:rsid w:val="002B46C5"/>
    <w:rsid w:val="002E0025"/>
    <w:rsid w:val="00307680"/>
    <w:rsid w:val="003469FE"/>
    <w:rsid w:val="00356F7A"/>
    <w:rsid w:val="003607F7"/>
    <w:rsid w:val="003E5766"/>
    <w:rsid w:val="00401022"/>
    <w:rsid w:val="004038B2"/>
    <w:rsid w:val="004500DC"/>
    <w:rsid w:val="004C1F8B"/>
    <w:rsid w:val="004C5B0C"/>
    <w:rsid w:val="004D22DE"/>
    <w:rsid w:val="004D4401"/>
    <w:rsid w:val="004F0B15"/>
    <w:rsid w:val="00535625"/>
    <w:rsid w:val="00536528"/>
    <w:rsid w:val="00554998"/>
    <w:rsid w:val="00585A72"/>
    <w:rsid w:val="00587596"/>
    <w:rsid w:val="005D3582"/>
    <w:rsid w:val="005F63E7"/>
    <w:rsid w:val="0066751D"/>
    <w:rsid w:val="00676EED"/>
    <w:rsid w:val="006A1CA5"/>
    <w:rsid w:val="006A7FF5"/>
    <w:rsid w:val="006B0321"/>
    <w:rsid w:val="006B3138"/>
    <w:rsid w:val="006D170C"/>
    <w:rsid w:val="006F4268"/>
    <w:rsid w:val="00730782"/>
    <w:rsid w:val="0073562A"/>
    <w:rsid w:val="007472EB"/>
    <w:rsid w:val="007502A6"/>
    <w:rsid w:val="0076458D"/>
    <w:rsid w:val="007802DE"/>
    <w:rsid w:val="007A169C"/>
    <w:rsid w:val="007A2579"/>
    <w:rsid w:val="007B1A66"/>
    <w:rsid w:val="007F6BEB"/>
    <w:rsid w:val="007F7AD7"/>
    <w:rsid w:val="00827AFB"/>
    <w:rsid w:val="00857809"/>
    <w:rsid w:val="008C0B70"/>
    <w:rsid w:val="008E6D67"/>
    <w:rsid w:val="009246AE"/>
    <w:rsid w:val="00934026"/>
    <w:rsid w:val="00935D59"/>
    <w:rsid w:val="009A1E09"/>
    <w:rsid w:val="009B29D0"/>
    <w:rsid w:val="009B3573"/>
    <w:rsid w:val="009D63E0"/>
    <w:rsid w:val="009E288B"/>
    <w:rsid w:val="00A04215"/>
    <w:rsid w:val="00A07EED"/>
    <w:rsid w:val="00A36F4A"/>
    <w:rsid w:val="00A647C4"/>
    <w:rsid w:val="00A74301"/>
    <w:rsid w:val="00A74AE6"/>
    <w:rsid w:val="00A759CD"/>
    <w:rsid w:val="00A80F7D"/>
    <w:rsid w:val="00A8370F"/>
    <w:rsid w:val="00AA74B4"/>
    <w:rsid w:val="00AB0089"/>
    <w:rsid w:val="00AE51FE"/>
    <w:rsid w:val="00B20F00"/>
    <w:rsid w:val="00B235DA"/>
    <w:rsid w:val="00B25C33"/>
    <w:rsid w:val="00B32A05"/>
    <w:rsid w:val="00B77299"/>
    <w:rsid w:val="00BA17F0"/>
    <w:rsid w:val="00BC1C8C"/>
    <w:rsid w:val="00BD6422"/>
    <w:rsid w:val="00C21F28"/>
    <w:rsid w:val="00C456B5"/>
    <w:rsid w:val="00C56E20"/>
    <w:rsid w:val="00C741E5"/>
    <w:rsid w:val="00C76260"/>
    <w:rsid w:val="00C84D04"/>
    <w:rsid w:val="00CA4080"/>
    <w:rsid w:val="00CC4A1E"/>
    <w:rsid w:val="00D0059E"/>
    <w:rsid w:val="00D13F21"/>
    <w:rsid w:val="00D2075F"/>
    <w:rsid w:val="00D3226E"/>
    <w:rsid w:val="00D56C2B"/>
    <w:rsid w:val="00D7159B"/>
    <w:rsid w:val="00DA6422"/>
    <w:rsid w:val="00DB16AD"/>
    <w:rsid w:val="00DB74BF"/>
    <w:rsid w:val="00DC2626"/>
    <w:rsid w:val="00DD789F"/>
    <w:rsid w:val="00E03B46"/>
    <w:rsid w:val="00E05685"/>
    <w:rsid w:val="00E24983"/>
    <w:rsid w:val="00E2747C"/>
    <w:rsid w:val="00E373EE"/>
    <w:rsid w:val="00E575CD"/>
    <w:rsid w:val="00E8112C"/>
    <w:rsid w:val="00E87D91"/>
    <w:rsid w:val="00E91484"/>
    <w:rsid w:val="00E9368B"/>
    <w:rsid w:val="00EC2EBF"/>
    <w:rsid w:val="00F0491D"/>
    <w:rsid w:val="00F10F3F"/>
    <w:rsid w:val="00F132AD"/>
    <w:rsid w:val="00F148F9"/>
    <w:rsid w:val="00F33336"/>
    <w:rsid w:val="00F62A8C"/>
    <w:rsid w:val="00FC76EF"/>
    <w:rsid w:val="00FD6B87"/>
    <w:rsid w:val="00FE40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C21D0D"/>
  <w15:chartTrackingRefBased/>
  <w15:docId w15:val="{AFB66D2F-F5AC-42B9-B903-C6D140A58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6B032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6B032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6B032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6B0321"/>
    <w:pPr>
      <w:spacing w:after="0" w:line="216" w:lineRule="auto"/>
      <w:contextualSpacing/>
    </w:pPr>
    <w:rPr>
      <w:rFonts w:asciiTheme="majorHAnsi" w:eastAsiaTheme="majorEastAsia" w:hAnsiTheme="majorHAnsi" w:cstheme="majorBidi"/>
      <w:color w:val="404040" w:themeColor="text1" w:themeTint="BF"/>
      <w:spacing w:val="-10"/>
      <w:kern w:val="28"/>
      <w:sz w:val="56"/>
      <w:szCs w:val="56"/>
    </w:rPr>
  </w:style>
  <w:style w:type="character" w:customStyle="1" w:styleId="TitleChar">
    <w:name w:val="Title Char"/>
    <w:basedOn w:val="DefaultParagraphFont"/>
    <w:link w:val="Title"/>
    <w:uiPriority w:val="10"/>
    <w:rsid w:val="006B0321"/>
    <w:rPr>
      <w:rFonts w:asciiTheme="majorHAnsi" w:eastAsiaTheme="majorEastAsia" w:hAnsiTheme="majorHAnsi" w:cstheme="majorBidi"/>
      <w:color w:val="404040" w:themeColor="text1" w:themeTint="BF"/>
      <w:spacing w:val="-10"/>
      <w:kern w:val="28"/>
      <w:sz w:val="56"/>
      <w:szCs w:val="56"/>
    </w:rPr>
  </w:style>
  <w:style w:type="paragraph" w:styleId="Subtitle">
    <w:name w:val="Subtitle"/>
    <w:basedOn w:val="Normal"/>
    <w:next w:val="Normal"/>
    <w:link w:val="SubtitleChar"/>
    <w:uiPriority w:val="11"/>
    <w:qFormat/>
    <w:rsid w:val="006B0321"/>
    <w:pPr>
      <w:numPr>
        <w:ilvl w:val="1"/>
      </w:numPr>
    </w:pPr>
    <w:rPr>
      <w:rFonts w:eastAsiaTheme="minorEastAsia" w:cs="Times New Roman"/>
      <w:color w:val="5A5A5A" w:themeColor="text1" w:themeTint="A5"/>
      <w:spacing w:val="15"/>
    </w:rPr>
  </w:style>
  <w:style w:type="character" w:customStyle="1" w:styleId="SubtitleChar">
    <w:name w:val="Subtitle Char"/>
    <w:basedOn w:val="DefaultParagraphFont"/>
    <w:link w:val="Subtitle"/>
    <w:uiPriority w:val="11"/>
    <w:rsid w:val="006B0321"/>
    <w:rPr>
      <w:rFonts w:eastAsiaTheme="minorEastAsia" w:cs="Times New Roman"/>
      <w:color w:val="5A5A5A" w:themeColor="text1" w:themeTint="A5"/>
      <w:spacing w:val="15"/>
    </w:rPr>
  </w:style>
  <w:style w:type="character" w:customStyle="1" w:styleId="Heading1Char">
    <w:name w:val="Heading 1 Char"/>
    <w:basedOn w:val="DefaultParagraphFont"/>
    <w:link w:val="Heading1"/>
    <w:uiPriority w:val="9"/>
    <w:rsid w:val="006B0321"/>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6B0321"/>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6B0321"/>
    <w:rPr>
      <w:rFonts w:asciiTheme="majorHAnsi" w:eastAsiaTheme="majorEastAsia" w:hAnsiTheme="majorHAnsi" w:cstheme="majorBidi"/>
      <w:color w:val="1F4D78" w:themeColor="accent1" w:themeShade="7F"/>
      <w:sz w:val="24"/>
      <w:szCs w:val="24"/>
    </w:rPr>
  </w:style>
  <w:style w:type="paragraph" w:styleId="ListParagraph">
    <w:name w:val="List Paragraph"/>
    <w:basedOn w:val="Normal"/>
    <w:uiPriority w:val="34"/>
    <w:qFormat/>
    <w:rsid w:val="007F6BEB"/>
    <w:pPr>
      <w:ind w:left="720"/>
      <w:contextualSpacing/>
    </w:pPr>
  </w:style>
  <w:style w:type="paragraph" w:styleId="NoSpacing">
    <w:name w:val="No Spacing"/>
    <w:link w:val="NoSpacingChar"/>
    <w:uiPriority w:val="1"/>
    <w:qFormat/>
    <w:rsid w:val="00C56E20"/>
    <w:pPr>
      <w:spacing w:after="0" w:line="240" w:lineRule="auto"/>
    </w:pPr>
    <w:rPr>
      <w:rFonts w:eastAsiaTheme="minorEastAsia"/>
    </w:rPr>
  </w:style>
  <w:style w:type="character" w:customStyle="1" w:styleId="NoSpacingChar">
    <w:name w:val="No Spacing Char"/>
    <w:basedOn w:val="DefaultParagraphFont"/>
    <w:link w:val="NoSpacing"/>
    <w:uiPriority w:val="1"/>
    <w:rsid w:val="00C56E20"/>
    <w:rPr>
      <w:rFonts w:eastAsiaTheme="minorEastAsia"/>
    </w:rPr>
  </w:style>
  <w:style w:type="paragraph" w:styleId="Header">
    <w:name w:val="header"/>
    <w:basedOn w:val="Normal"/>
    <w:link w:val="HeaderChar"/>
    <w:uiPriority w:val="99"/>
    <w:unhideWhenUsed/>
    <w:rsid w:val="00F0491D"/>
    <w:pPr>
      <w:tabs>
        <w:tab w:val="center" w:pos="4680"/>
        <w:tab w:val="right" w:pos="9360"/>
      </w:tabs>
      <w:spacing w:after="0" w:line="240" w:lineRule="auto"/>
    </w:pPr>
  </w:style>
  <w:style w:type="character" w:customStyle="1" w:styleId="HeaderChar">
    <w:name w:val="Header Char"/>
    <w:basedOn w:val="DefaultParagraphFont"/>
    <w:link w:val="Header"/>
    <w:uiPriority w:val="99"/>
    <w:rsid w:val="00F0491D"/>
  </w:style>
  <w:style w:type="paragraph" w:styleId="Footer">
    <w:name w:val="footer"/>
    <w:basedOn w:val="Normal"/>
    <w:link w:val="FooterChar"/>
    <w:uiPriority w:val="99"/>
    <w:unhideWhenUsed/>
    <w:rsid w:val="00F0491D"/>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491D"/>
  </w:style>
  <w:style w:type="paragraph" w:styleId="TOCHeading">
    <w:name w:val="TOC Heading"/>
    <w:basedOn w:val="Heading1"/>
    <w:next w:val="Normal"/>
    <w:uiPriority w:val="39"/>
    <w:unhideWhenUsed/>
    <w:qFormat/>
    <w:rsid w:val="00BA17F0"/>
    <w:pPr>
      <w:outlineLvl w:val="9"/>
    </w:pPr>
  </w:style>
  <w:style w:type="paragraph" w:styleId="TOC1">
    <w:name w:val="toc 1"/>
    <w:basedOn w:val="Normal"/>
    <w:next w:val="Normal"/>
    <w:autoRedefine/>
    <w:uiPriority w:val="39"/>
    <w:unhideWhenUsed/>
    <w:rsid w:val="00BA17F0"/>
    <w:pPr>
      <w:spacing w:after="100"/>
    </w:pPr>
  </w:style>
  <w:style w:type="paragraph" w:styleId="TOC2">
    <w:name w:val="toc 2"/>
    <w:basedOn w:val="Normal"/>
    <w:next w:val="Normal"/>
    <w:autoRedefine/>
    <w:uiPriority w:val="39"/>
    <w:unhideWhenUsed/>
    <w:rsid w:val="00BA17F0"/>
    <w:pPr>
      <w:spacing w:after="100"/>
      <w:ind w:left="220"/>
    </w:pPr>
  </w:style>
  <w:style w:type="paragraph" w:styleId="TOC3">
    <w:name w:val="toc 3"/>
    <w:basedOn w:val="Normal"/>
    <w:next w:val="Normal"/>
    <w:autoRedefine/>
    <w:uiPriority w:val="39"/>
    <w:unhideWhenUsed/>
    <w:rsid w:val="00BA17F0"/>
    <w:pPr>
      <w:spacing w:after="100"/>
      <w:ind w:left="440"/>
    </w:pPr>
  </w:style>
  <w:style w:type="character" w:styleId="Hyperlink">
    <w:name w:val="Hyperlink"/>
    <w:basedOn w:val="DefaultParagraphFont"/>
    <w:uiPriority w:val="99"/>
    <w:unhideWhenUsed/>
    <w:rsid w:val="00BA17F0"/>
    <w:rPr>
      <w:color w:val="0563C1" w:themeColor="hyperlink"/>
      <w:u w:val="single"/>
    </w:rPr>
  </w:style>
  <w:style w:type="paragraph" w:styleId="Caption">
    <w:name w:val="caption"/>
    <w:basedOn w:val="Normal"/>
    <w:next w:val="Normal"/>
    <w:uiPriority w:val="35"/>
    <w:unhideWhenUsed/>
    <w:qFormat/>
    <w:rsid w:val="006D170C"/>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5839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github.com/FIU-SCIS-Senior-Project-2014-Fall/Mission-Critical-Cloud.git" TargetMode="External"/><Relationship Id="rId5" Type="http://schemas.openxmlformats.org/officeDocument/2006/relationships/settings" Target="settings.xml"/><Relationship Id="rId10" Type="http://schemas.openxmlformats.org/officeDocument/2006/relationships/image" Target="media/image10.JPG"/><Relationship Id="rId4" Type="http://schemas.openxmlformats.org/officeDocument/2006/relationships/styles" Target="styles.xml"/><Relationship Id="rId9"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[Draw your reader in with an engaging abstract. It is typically a short summary of the document. When you’re ready to add your content, just click here and start typing.]</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3A35325-EEDB-488A-AE15-E8977FF73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5</Pages>
  <Words>623</Words>
  <Characters>3557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MISSION CRITICAL CLOUD COMPUTING</vt:lpstr>
    </vt:vector>
  </TitlesOfParts>
  <Company/>
  <LinksUpToDate>false</LinksUpToDate>
  <CharactersWithSpaces>4172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MISSION CRITICAL CLOUD</dc:title>
  <dc:subject>User Guide</dc:subject>
  <dc:creator>Francois D'Ugard</dc:creator>
  <cp:keywords/>
  <dc:description/>
  <cp:lastModifiedBy>Francois D'Ugard</cp:lastModifiedBy>
  <cp:revision>12</cp:revision>
  <dcterms:created xsi:type="dcterms:W3CDTF">2014-12-11T18:41:00Z</dcterms:created>
  <dcterms:modified xsi:type="dcterms:W3CDTF">2014-12-11T21:54:00Z</dcterms:modified>
</cp:coreProperties>
</file>